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36" w:rsidRPr="00915B6A" w:rsidRDefault="00821836" w:rsidP="004967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B6A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821836" w:rsidRPr="00915B6A" w:rsidRDefault="00821836" w:rsidP="003716A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B6A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821836" w:rsidRPr="00915B6A" w:rsidRDefault="00821836" w:rsidP="003716A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B6A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821836" w:rsidRPr="00915B6A" w:rsidRDefault="00821836" w:rsidP="0069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5006"/>
        <w:gridCol w:w="5006"/>
      </w:tblGrid>
      <w:tr w:rsidR="00821836" w:rsidRPr="005354E5" w:rsidTr="006667D5">
        <w:tc>
          <w:tcPr>
            <w:tcW w:w="5006" w:type="dxa"/>
          </w:tcPr>
          <w:p w:rsidR="00821836" w:rsidRPr="005354E5" w:rsidRDefault="00821836" w:rsidP="005354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54E5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 w:rsidR="00357485">
              <w:rPr>
                <w:rFonts w:ascii="Times New Roman" w:hAnsi="Times New Roman" w:cs="Times New Roman"/>
                <w:sz w:val="22"/>
                <w:szCs w:val="22"/>
              </w:rPr>
              <w:t>Кемерово</w:t>
            </w:r>
          </w:p>
        </w:tc>
        <w:tc>
          <w:tcPr>
            <w:tcW w:w="5006" w:type="dxa"/>
          </w:tcPr>
          <w:p w:rsidR="00821836" w:rsidRPr="005354E5" w:rsidRDefault="00526891" w:rsidP="00FE12B2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        »               </w:t>
            </w:r>
            <w:r w:rsidR="00357485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57485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821836" w:rsidRPr="0057054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</w:tbl>
    <w:p w:rsidR="00821836" w:rsidRPr="00915B6A" w:rsidRDefault="00821836" w:rsidP="00691A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32DE" w:rsidRDefault="00821836" w:rsidP="009E14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5B6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354E5">
        <w:rPr>
          <w:rFonts w:ascii="Times New Roman" w:hAnsi="Times New Roman" w:cs="Times New Roman"/>
        </w:rPr>
        <w:t xml:space="preserve">Муниципальное </w:t>
      </w:r>
      <w:r w:rsidR="00357485">
        <w:rPr>
          <w:rFonts w:ascii="Times New Roman" w:hAnsi="Times New Roman" w:cs="Times New Roman"/>
        </w:rPr>
        <w:t xml:space="preserve">автономное </w:t>
      </w:r>
      <w:r w:rsidRPr="005354E5">
        <w:rPr>
          <w:rFonts w:ascii="Times New Roman" w:hAnsi="Times New Roman" w:cs="Times New Roman"/>
        </w:rPr>
        <w:t xml:space="preserve"> дошкольное образовате</w:t>
      </w:r>
      <w:r w:rsidR="00357485">
        <w:rPr>
          <w:rFonts w:ascii="Times New Roman" w:hAnsi="Times New Roman" w:cs="Times New Roman"/>
        </w:rPr>
        <w:t xml:space="preserve">льное учреждение </w:t>
      </w:r>
      <w:r w:rsidR="00A2660A">
        <w:rPr>
          <w:rFonts w:ascii="Times New Roman" w:hAnsi="Times New Roman" w:cs="Times New Roman"/>
        </w:rPr>
        <w:t>№ 21</w:t>
      </w:r>
      <w:r w:rsidR="00357485">
        <w:rPr>
          <w:rFonts w:ascii="Times New Roman" w:hAnsi="Times New Roman" w:cs="Times New Roman"/>
        </w:rPr>
        <w:t>6 «Детский сад комбинированного вида</w:t>
      </w:r>
      <w:r w:rsidR="00A2660A">
        <w:rPr>
          <w:rFonts w:ascii="Times New Roman" w:hAnsi="Times New Roman" w:cs="Times New Roman"/>
        </w:rPr>
        <w:t>»</w:t>
      </w:r>
      <w:r w:rsidRPr="005354E5">
        <w:rPr>
          <w:rFonts w:ascii="Times New Roman" w:hAnsi="Times New Roman" w:cs="Times New Roman"/>
        </w:rPr>
        <w:t xml:space="preserve"> (далее – учреждение), осуществляющее образовательную деятельность на основании лицензии </w:t>
      </w:r>
      <w:r w:rsidR="00A2660A" w:rsidRPr="005354E5">
        <w:rPr>
          <w:rFonts w:ascii="Times New Roman" w:hAnsi="Times New Roman" w:cs="Times New Roman"/>
          <w:u w:val="single"/>
        </w:rPr>
        <w:t>от «</w:t>
      </w:r>
      <w:r w:rsidR="00357485">
        <w:rPr>
          <w:rFonts w:ascii="Times New Roman" w:hAnsi="Times New Roman" w:cs="Times New Roman"/>
          <w:u w:val="single"/>
        </w:rPr>
        <w:t>11</w:t>
      </w:r>
      <w:r w:rsidR="00A2660A" w:rsidRPr="005354E5">
        <w:rPr>
          <w:rFonts w:ascii="Times New Roman" w:hAnsi="Times New Roman" w:cs="Times New Roman"/>
          <w:u w:val="single"/>
        </w:rPr>
        <w:t xml:space="preserve">» </w:t>
      </w:r>
      <w:r w:rsidR="00357485">
        <w:rPr>
          <w:rFonts w:ascii="Times New Roman" w:hAnsi="Times New Roman" w:cs="Times New Roman"/>
          <w:u w:val="single"/>
        </w:rPr>
        <w:t xml:space="preserve">мая  </w:t>
      </w:r>
      <w:r w:rsidR="00A2660A" w:rsidRPr="005354E5">
        <w:rPr>
          <w:rFonts w:ascii="Times New Roman" w:hAnsi="Times New Roman" w:cs="Times New Roman"/>
          <w:u w:val="single"/>
        </w:rPr>
        <w:t>201</w:t>
      </w:r>
      <w:r w:rsidR="00357485">
        <w:rPr>
          <w:rFonts w:ascii="Times New Roman" w:hAnsi="Times New Roman" w:cs="Times New Roman"/>
          <w:u w:val="single"/>
        </w:rPr>
        <w:t>8</w:t>
      </w:r>
      <w:r w:rsidR="00A2660A" w:rsidRPr="005354E5">
        <w:rPr>
          <w:rFonts w:ascii="Times New Roman" w:hAnsi="Times New Roman" w:cs="Times New Roman"/>
          <w:u w:val="single"/>
        </w:rPr>
        <w:t xml:space="preserve"> г.  № </w:t>
      </w:r>
      <w:r w:rsidR="00357485">
        <w:rPr>
          <w:rFonts w:ascii="Times New Roman" w:hAnsi="Times New Roman" w:cs="Times New Roman"/>
          <w:u w:val="single"/>
        </w:rPr>
        <w:t>17145</w:t>
      </w:r>
      <w:r w:rsidR="00A2660A" w:rsidRPr="005354E5">
        <w:rPr>
          <w:rFonts w:ascii="Times New Roman" w:hAnsi="Times New Roman" w:cs="Times New Roman"/>
        </w:rPr>
        <w:t xml:space="preserve">, выданной  </w:t>
      </w:r>
      <w:r w:rsidR="00A2660A" w:rsidRPr="005354E5">
        <w:rPr>
          <w:rFonts w:ascii="Times New Roman" w:hAnsi="Times New Roman" w:cs="Times New Roman"/>
          <w:u w:val="single"/>
        </w:rPr>
        <w:t>Государственной службой по надзору и контролю в сфере образования Кемеровской области</w:t>
      </w:r>
      <w:r w:rsidR="00A2660A" w:rsidRPr="005354E5">
        <w:rPr>
          <w:rFonts w:ascii="Times New Roman" w:hAnsi="Times New Roman" w:cs="Times New Roman"/>
        </w:rPr>
        <w:t xml:space="preserve">, именуемое в дальнейшем «Исполнитель», в лице заведующего </w:t>
      </w:r>
      <w:r w:rsidR="00A2660A">
        <w:rPr>
          <w:rFonts w:ascii="Times New Roman" w:hAnsi="Times New Roman" w:cs="Times New Roman"/>
          <w:u w:val="single"/>
        </w:rPr>
        <w:t>Перминовой Татьяны Николаевны</w:t>
      </w:r>
      <w:r w:rsidR="00A2660A" w:rsidRPr="005354E5">
        <w:rPr>
          <w:rFonts w:ascii="Times New Roman" w:hAnsi="Times New Roman" w:cs="Times New Roman"/>
        </w:rPr>
        <w:t xml:space="preserve">, действующего </w:t>
      </w:r>
      <w:r w:rsidR="00A2660A" w:rsidRPr="00DB7F38">
        <w:rPr>
          <w:rFonts w:ascii="Times New Roman" w:hAnsi="Times New Roman" w:cs="Times New Roman"/>
          <w:sz w:val="20"/>
        </w:rPr>
        <w:t xml:space="preserve">на </w:t>
      </w:r>
      <w:r w:rsidR="00A2660A" w:rsidRPr="005354E5">
        <w:rPr>
          <w:rFonts w:ascii="Times New Roman" w:hAnsi="Times New Roman" w:cs="Times New Roman"/>
        </w:rPr>
        <w:t xml:space="preserve">основании </w:t>
      </w:r>
      <w:r w:rsidR="00A2660A" w:rsidRPr="005354E5">
        <w:rPr>
          <w:rFonts w:ascii="Times New Roman" w:hAnsi="Times New Roman" w:cs="Times New Roman"/>
          <w:u w:val="single"/>
        </w:rPr>
        <w:t>Устава</w:t>
      </w:r>
      <w:r w:rsidR="00A2660A" w:rsidRPr="005354E5">
        <w:rPr>
          <w:rFonts w:ascii="Times New Roman" w:hAnsi="Times New Roman" w:cs="Times New Roman"/>
        </w:rPr>
        <w:t xml:space="preserve"> учреждения</w:t>
      </w:r>
      <w:r w:rsidRPr="005354E5">
        <w:rPr>
          <w:rFonts w:ascii="Times New Roman" w:hAnsi="Times New Roman" w:cs="Times New Roman"/>
        </w:rPr>
        <w:t xml:space="preserve">, </w:t>
      </w:r>
      <w:r w:rsidRPr="009C56DD">
        <w:rPr>
          <w:rFonts w:ascii="Times New Roman" w:hAnsi="Times New Roman" w:cs="Times New Roman"/>
        </w:rPr>
        <w:t>__________________________________________</w:t>
      </w:r>
      <w:r w:rsidR="009C56DD">
        <w:rPr>
          <w:rFonts w:ascii="Times New Roman" w:hAnsi="Times New Roman" w:cs="Times New Roman"/>
        </w:rPr>
        <w:t>______________________________</w:t>
      </w:r>
      <w:r w:rsidRPr="009C56DD">
        <w:rPr>
          <w:rFonts w:ascii="Times New Roman" w:hAnsi="Times New Roman" w:cs="Times New Roman"/>
        </w:rPr>
        <w:t>________________</w:t>
      </w:r>
      <w:proofErr w:type="gramEnd"/>
    </w:p>
    <w:p w:rsidR="00821836" w:rsidRPr="005354E5" w:rsidRDefault="002732DE" w:rsidP="009E14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  <w:r w:rsidR="00821836" w:rsidRPr="005354E5">
        <w:rPr>
          <w:rFonts w:ascii="Times New Roman" w:hAnsi="Times New Roman" w:cs="Times New Roman"/>
        </w:rPr>
        <w:t>,</w:t>
      </w:r>
    </w:p>
    <w:p w:rsidR="00821836" w:rsidRPr="005354E5" w:rsidRDefault="00821836" w:rsidP="009C56DD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5354E5">
        <w:rPr>
          <w:rFonts w:ascii="Times New Roman" w:hAnsi="Times New Roman" w:cs="Times New Roman"/>
          <w:vertAlign w:val="superscript"/>
        </w:rPr>
        <w:t>(ФИО матери, отца, законного представителя)</w:t>
      </w:r>
    </w:p>
    <w:p w:rsidR="00821836" w:rsidRDefault="00821836" w:rsidP="009E14BC">
      <w:pPr>
        <w:spacing w:after="0" w:line="240" w:lineRule="auto"/>
        <w:rPr>
          <w:rFonts w:ascii="Times New Roman" w:hAnsi="Times New Roman" w:cs="Times New Roman"/>
        </w:rPr>
      </w:pPr>
      <w:r w:rsidRPr="005354E5">
        <w:rPr>
          <w:rFonts w:ascii="Times New Roman" w:hAnsi="Times New Roman" w:cs="Times New Roman"/>
        </w:rPr>
        <w:t xml:space="preserve">именуемый в дальнейшем «Заказчик», действующий в интересах несовершеннолетнего </w:t>
      </w:r>
    </w:p>
    <w:p w:rsidR="00821836" w:rsidRPr="00D31EFA" w:rsidRDefault="00821836" w:rsidP="009E14B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C56DD">
        <w:rPr>
          <w:rFonts w:ascii="Times New Roman" w:hAnsi="Times New Roman" w:cs="Times New Roman"/>
        </w:rPr>
        <w:t>______________________________</w:t>
      </w:r>
      <w:r w:rsidR="009C56DD">
        <w:rPr>
          <w:rFonts w:ascii="Times New Roman" w:hAnsi="Times New Roman" w:cs="Times New Roman"/>
        </w:rPr>
        <w:t>______________________________________________________</w:t>
      </w:r>
      <w:r w:rsidRPr="009C56DD">
        <w:rPr>
          <w:rFonts w:ascii="Times New Roman" w:hAnsi="Times New Roman" w:cs="Times New Roman"/>
        </w:rPr>
        <w:t>____</w:t>
      </w:r>
      <w:r w:rsidRPr="005354E5">
        <w:rPr>
          <w:rFonts w:ascii="Times New Roman" w:hAnsi="Times New Roman" w:cs="Times New Roman"/>
        </w:rPr>
        <w:t>,</w:t>
      </w:r>
    </w:p>
    <w:p w:rsidR="00821836" w:rsidRPr="005354E5" w:rsidRDefault="00821836" w:rsidP="009E14BC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5354E5">
        <w:rPr>
          <w:rFonts w:ascii="Times New Roman" w:hAnsi="Times New Roman" w:cs="Times New Roman"/>
          <w:vertAlign w:val="superscript"/>
        </w:rPr>
        <w:t>(Ф.И.О. ребенка; дата рождения)</w:t>
      </w:r>
    </w:p>
    <w:p w:rsidR="00693603" w:rsidRDefault="00821836" w:rsidP="009E14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54E5">
        <w:rPr>
          <w:rFonts w:ascii="Times New Roman" w:hAnsi="Times New Roman" w:cs="Times New Roman"/>
        </w:rPr>
        <w:t>проживающего по адресу (с указанием индекса</w:t>
      </w:r>
      <w:r>
        <w:rPr>
          <w:rFonts w:ascii="Times New Roman" w:hAnsi="Times New Roman" w:cs="Times New Roman"/>
        </w:rPr>
        <w:t xml:space="preserve">) </w:t>
      </w:r>
      <w:r w:rsidR="009C56DD">
        <w:rPr>
          <w:rFonts w:ascii="Times New Roman" w:hAnsi="Times New Roman" w:cs="Times New Roman"/>
        </w:rPr>
        <w:t>____________________________________________</w:t>
      </w:r>
      <w:r w:rsidR="00693603">
        <w:rPr>
          <w:rFonts w:ascii="Times New Roman" w:hAnsi="Times New Roman" w:cs="Times New Roman"/>
        </w:rPr>
        <w:t>__</w:t>
      </w:r>
    </w:p>
    <w:p w:rsidR="00821836" w:rsidRPr="005354E5" w:rsidRDefault="00693603" w:rsidP="009E14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  <w:r w:rsidR="009C56DD">
        <w:rPr>
          <w:rFonts w:ascii="Times New Roman" w:hAnsi="Times New Roman" w:cs="Times New Roman"/>
        </w:rPr>
        <w:t>,</w:t>
      </w:r>
      <w:r w:rsidR="00821836" w:rsidRPr="005354E5">
        <w:rPr>
          <w:rFonts w:ascii="Times New Roman" w:hAnsi="Times New Roman" w:cs="Times New Roman"/>
        </w:rPr>
        <w:t xml:space="preserve"> именуемого в дальнейшем «Воспитанник», совместно именуемые Стороны, заключили настоящий Договор о нижеследующем:</w:t>
      </w:r>
    </w:p>
    <w:p w:rsidR="00821836" w:rsidRPr="005354E5" w:rsidRDefault="00821836" w:rsidP="009E14B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21836" w:rsidRPr="005354E5" w:rsidRDefault="00821836" w:rsidP="009E14B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Par74"/>
      <w:bookmarkEnd w:id="0"/>
      <w:r w:rsidRPr="005354E5">
        <w:rPr>
          <w:rFonts w:ascii="Times New Roman" w:hAnsi="Times New Roman" w:cs="Times New Roman"/>
          <w:b/>
          <w:bCs/>
          <w:sz w:val="22"/>
          <w:szCs w:val="22"/>
        </w:rPr>
        <w:t>I. Предмет договора</w:t>
      </w:r>
    </w:p>
    <w:p w:rsidR="00821836" w:rsidRPr="005354E5" w:rsidRDefault="00821836" w:rsidP="009E14B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21836" w:rsidRPr="00620A9C" w:rsidRDefault="00620A9C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20A9C">
        <w:rPr>
          <w:rFonts w:ascii="Times New Roman" w:hAnsi="Times New Roman" w:cs="Times New Roman"/>
          <w:sz w:val="22"/>
          <w:szCs w:val="22"/>
        </w:rPr>
        <w:t>1.1.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Предметом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Договора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являются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оказание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образовательной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организацией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Воспитаннику образовательных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услуг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в рамках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реализации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основной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образовательной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программы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дошкольного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образования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(</w:t>
      </w:r>
      <w:r w:rsidRPr="00620A9C">
        <w:rPr>
          <w:rFonts w:hAnsi="Times New Roman" w:cs="Times New Roman"/>
          <w:color w:val="000000"/>
          <w:sz w:val="22"/>
          <w:szCs w:val="22"/>
        </w:rPr>
        <w:t>далее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–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образовательная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программа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) </w:t>
      </w:r>
      <w:r w:rsidRPr="00620A9C">
        <w:rPr>
          <w:rFonts w:hAnsi="Times New Roman" w:cs="Times New Roman"/>
          <w:color w:val="000000"/>
          <w:sz w:val="22"/>
          <w:szCs w:val="22"/>
        </w:rPr>
        <w:t>в соответствии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с федеральным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государственным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образовательным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стандартом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дошкольного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образования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(</w:t>
      </w:r>
      <w:r w:rsidRPr="00620A9C">
        <w:rPr>
          <w:rFonts w:hAnsi="Times New Roman" w:cs="Times New Roman"/>
          <w:color w:val="000000"/>
          <w:sz w:val="22"/>
          <w:szCs w:val="22"/>
        </w:rPr>
        <w:t>далее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–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ФГОС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дошкольного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образования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) </w:t>
      </w:r>
      <w:r w:rsidRPr="00620A9C">
        <w:rPr>
          <w:rFonts w:hAnsi="Times New Roman" w:cs="Times New Roman"/>
          <w:color w:val="000000"/>
          <w:sz w:val="22"/>
          <w:szCs w:val="22"/>
        </w:rPr>
        <w:t>и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соответствующей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федеральной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образовательной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программой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дошкольного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образования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(</w:t>
      </w:r>
      <w:r w:rsidRPr="00620A9C">
        <w:rPr>
          <w:rFonts w:hAnsi="Times New Roman" w:cs="Times New Roman"/>
          <w:color w:val="000000"/>
          <w:sz w:val="22"/>
          <w:szCs w:val="22"/>
        </w:rPr>
        <w:t>далее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– ФОП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дошкольного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образования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), </w:t>
      </w:r>
      <w:r w:rsidRPr="00620A9C">
        <w:rPr>
          <w:rFonts w:hAnsi="Times New Roman" w:cs="Times New Roman"/>
          <w:color w:val="000000"/>
          <w:sz w:val="22"/>
          <w:szCs w:val="22"/>
        </w:rPr>
        <w:t>содержание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Воспитанника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в образовательной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организации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, </w:t>
      </w:r>
      <w:r w:rsidRPr="00620A9C">
        <w:rPr>
          <w:rFonts w:hAnsi="Times New Roman" w:cs="Times New Roman"/>
          <w:color w:val="000000"/>
          <w:sz w:val="22"/>
          <w:szCs w:val="22"/>
        </w:rPr>
        <w:t>присмотр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и уход</w:t>
      </w:r>
      <w:r w:rsidRPr="00620A9C">
        <w:rPr>
          <w:rFonts w:hAnsi="Times New Roman" w:cs="Times New Roman"/>
          <w:color w:val="000000"/>
          <w:sz w:val="22"/>
          <w:szCs w:val="22"/>
        </w:rPr>
        <w:t xml:space="preserve"> </w:t>
      </w:r>
      <w:r w:rsidRPr="00620A9C">
        <w:rPr>
          <w:rFonts w:hAnsi="Times New Roman" w:cs="Times New Roman"/>
          <w:color w:val="000000"/>
          <w:sz w:val="22"/>
          <w:szCs w:val="22"/>
        </w:rPr>
        <w:t>за Воспитанником</w:t>
      </w:r>
    </w:p>
    <w:p w:rsidR="00821836" w:rsidRPr="00620A9C" w:rsidRDefault="00821836" w:rsidP="009E14BC">
      <w:pPr>
        <w:pStyle w:val="ConsPlusNormal"/>
        <w:ind w:firstLine="567"/>
        <w:rPr>
          <w:rFonts w:ascii="Times New Roman" w:hAnsi="Times New Roman" w:cs="Times New Roman"/>
          <w:sz w:val="22"/>
          <w:szCs w:val="22"/>
        </w:rPr>
      </w:pPr>
      <w:r w:rsidRPr="00620A9C">
        <w:rPr>
          <w:rFonts w:ascii="Times New Roman" w:hAnsi="Times New Roman" w:cs="Times New Roman"/>
          <w:sz w:val="22"/>
          <w:szCs w:val="22"/>
        </w:rPr>
        <w:t xml:space="preserve">1.2.    Форма обучения: </w:t>
      </w:r>
      <w:r w:rsidRPr="00620A9C">
        <w:rPr>
          <w:rFonts w:ascii="Times New Roman" w:hAnsi="Times New Roman" w:cs="Times New Roman"/>
          <w:iCs/>
          <w:sz w:val="22"/>
          <w:szCs w:val="22"/>
          <w:u w:val="single"/>
        </w:rPr>
        <w:t>очная</w:t>
      </w:r>
      <w:r w:rsidR="0059419A" w:rsidRPr="00620A9C">
        <w:rPr>
          <w:rFonts w:ascii="Times New Roman" w:hAnsi="Times New Roman" w:cs="Times New Roman"/>
          <w:iCs/>
          <w:sz w:val="22"/>
          <w:szCs w:val="22"/>
        </w:rPr>
        <w:t>.</w:t>
      </w:r>
    </w:p>
    <w:p w:rsidR="00821836" w:rsidRPr="00620A9C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2"/>
          <w:szCs w:val="22"/>
          <w:u w:val="single"/>
        </w:rPr>
      </w:pPr>
      <w:bookmarkStart w:id="1" w:name="Par78"/>
      <w:bookmarkEnd w:id="1"/>
      <w:r w:rsidRPr="00EE27E1">
        <w:rPr>
          <w:rFonts w:ascii="Times New Roman" w:hAnsi="Times New Roman" w:cs="Times New Roman"/>
          <w:sz w:val="22"/>
          <w:szCs w:val="22"/>
        </w:rPr>
        <w:t xml:space="preserve">1.3. Наименование образовательной программы: </w:t>
      </w:r>
      <w:r w:rsidR="00620A9C" w:rsidRPr="00620A9C">
        <w:rPr>
          <w:rFonts w:ascii="Times New Roman" w:hAnsi="Times New Roman" w:cs="Times New Roman"/>
          <w:sz w:val="22"/>
          <w:szCs w:val="22"/>
          <w:u w:val="single"/>
        </w:rPr>
        <w:t xml:space="preserve">Федеральная </w:t>
      </w:r>
      <w:r w:rsidRPr="00620A9C">
        <w:rPr>
          <w:rFonts w:ascii="Times New Roman" w:hAnsi="Times New Roman" w:cs="Times New Roman"/>
          <w:iCs/>
          <w:sz w:val="22"/>
          <w:szCs w:val="22"/>
          <w:u w:val="single"/>
        </w:rPr>
        <w:t xml:space="preserve"> образовательная программа дошкольного образования.</w:t>
      </w:r>
    </w:p>
    <w:p w:rsidR="00821836" w:rsidRPr="00EE27E1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E27E1">
        <w:rPr>
          <w:rFonts w:ascii="Times New Roman" w:hAnsi="Times New Roman" w:cs="Times New Roman"/>
          <w:sz w:val="22"/>
          <w:szCs w:val="22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9C56DD">
        <w:rPr>
          <w:rFonts w:ascii="Times New Roman" w:hAnsi="Times New Roman" w:cs="Times New Roman"/>
          <w:sz w:val="22"/>
          <w:szCs w:val="22"/>
        </w:rPr>
        <w:t xml:space="preserve">______ </w:t>
      </w:r>
      <w:r w:rsidRPr="00EE27E1">
        <w:rPr>
          <w:rFonts w:ascii="Times New Roman" w:hAnsi="Times New Roman" w:cs="Times New Roman"/>
          <w:sz w:val="22"/>
          <w:szCs w:val="22"/>
        </w:rPr>
        <w:t>календарных лет (года).</w:t>
      </w:r>
    </w:p>
    <w:p w:rsidR="00821836" w:rsidRPr="00EE27E1" w:rsidRDefault="00821836" w:rsidP="009E14BC">
      <w:pPr>
        <w:tabs>
          <w:tab w:val="num" w:pos="567"/>
        </w:tabs>
        <w:spacing w:after="0" w:line="240" w:lineRule="auto"/>
        <w:ind w:hanging="357"/>
        <w:jc w:val="both"/>
        <w:rPr>
          <w:rFonts w:ascii="Times New Roman" w:hAnsi="Times New Roman" w:cs="Times New Roman"/>
          <w:i/>
        </w:rPr>
      </w:pPr>
      <w:r w:rsidRPr="00EE27E1">
        <w:rPr>
          <w:rFonts w:ascii="Times New Roman" w:hAnsi="Times New Roman" w:cs="Times New Roman"/>
        </w:rPr>
        <w:tab/>
      </w:r>
      <w:r w:rsidRPr="00EE27E1">
        <w:rPr>
          <w:rFonts w:ascii="Times New Roman" w:hAnsi="Times New Roman" w:cs="Times New Roman"/>
        </w:rPr>
        <w:tab/>
        <w:t xml:space="preserve">1.5. Режим пребывания Воспитанника в учреждении - </w:t>
      </w:r>
      <w:r w:rsidRPr="00EE27E1">
        <w:rPr>
          <w:rFonts w:ascii="Times New Roman" w:hAnsi="Times New Roman" w:cs="Times New Roman"/>
          <w:u w:val="single"/>
        </w:rPr>
        <w:t>пятидневная рабочая неделя в режиме функционирования полного дня (12-часового пребывания) понедельник - пятница с 07.00 ч. до 19.00 ч., кроме выходных и праздничных дней</w:t>
      </w:r>
      <w:r w:rsidR="0059419A">
        <w:rPr>
          <w:rFonts w:ascii="Times New Roman" w:hAnsi="Times New Roman" w:cs="Times New Roman"/>
          <w:u w:val="single"/>
        </w:rPr>
        <w:t xml:space="preserve">, </w:t>
      </w:r>
      <w:r w:rsidR="0059419A">
        <w:rPr>
          <w:rFonts w:ascii="Times New Roman" w:hAnsi="Times New Roman" w:cs="Times New Roman"/>
        </w:rPr>
        <w:t>определенных Правительством Российской Федерации</w:t>
      </w:r>
      <w:r w:rsidRPr="00EE27E1">
        <w:rPr>
          <w:rFonts w:ascii="Times New Roman" w:hAnsi="Times New Roman" w:cs="Times New Roman"/>
          <w:u w:val="single"/>
        </w:rPr>
        <w:t>.</w:t>
      </w:r>
    </w:p>
    <w:p w:rsidR="00821836" w:rsidRDefault="00821836" w:rsidP="009E14BC">
      <w:pPr>
        <w:tabs>
          <w:tab w:val="num" w:pos="567"/>
        </w:tabs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EE27E1">
        <w:rPr>
          <w:rFonts w:ascii="Times New Roman" w:hAnsi="Times New Roman" w:cs="Times New Roman"/>
        </w:rPr>
        <w:t xml:space="preserve">                  1.6. Воспитанник зачисляется в группу </w:t>
      </w:r>
      <w:r w:rsidRPr="00EE27E1">
        <w:rPr>
          <w:rFonts w:ascii="Times New Roman" w:hAnsi="Times New Roman" w:cs="Times New Roman"/>
          <w:iCs/>
          <w:u w:val="single"/>
        </w:rPr>
        <w:t>общеразвивающей</w:t>
      </w:r>
      <w:r w:rsidRPr="00EE27E1">
        <w:rPr>
          <w:rFonts w:ascii="Times New Roman" w:hAnsi="Times New Roman" w:cs="Times New Roman"/>
          <w:iCs/>
        </w:rPr>
        <w:t xml:space="preserve"> / комбинированной</w:t>
      </w:r>
      <w:r w:rsidRPr="00EE27E1">
        <w:rPr>
          <w:rFonts w:ascii="Times New Roman" w:hAnsi="Times New Roman" w:cs="Times New Roman"/>
        </w:rPr>
        <w:t xml:space="preserve">  направленности</w:t>
      </w:r>
      <w:r w:rsidRPr="005354E5">
        <w:rPr>
          <w:rFonts w:ascii="Times New Roman" w:hAnsi="Times New Roman" w:cs="Times New Roman"/>
        </w:rPr>
        <w:t xml:space="preserve"> (нужное подчеркнуть). </w:t>
      </w:r>
    </w:p>
    <w:p w:rsidR="00821836" w:rsidRPr="005354E5" w:rsidRDefault="00821836" w:rsidP="009E14B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Par86"/>
      <w:bookmarkEnd w:id="2"/>
      <w:r w:rsidRPr="005354E5">
        <w:rPr>
          <w:rFonts w:ascii="Times New Roman" w:hAnsi="Times New Roman" w:cs="Times New Roman"/>
          <w:b/>
          <w:bCs/>
          <w:sz w:val="22"/>
          <w:szCs w:val="22"/>
        </w:rPr>
        <w:t xml:space="preserve">II. Взаимодействие Сторон </w:t>
      </w:r>
    </w:p>
    <w:p w:rsidR="00821836" w:rsidRPr="005354E5" w:rsidRDefault="00821836" w:rsidP="009E14B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:rsidR="00821836" w:rsidRPr="005354E5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354E5">
        <w:rPr>
          <w:rFonts w:ascii="Times New Roman" w:hAnsi="Times New Roman" w:cs="Times New Roman"/>
          <w:b/>
          <w:sz w:val="22"/>
          <w:szCs w:val="22"/>
          <w:u w:val="single"/>
        </w:rPr>
        <w:t>2.1. Исполнитель вправе:</w:t>
      </w:r>
    </w:p>
    <w:p w:rsidR="00821836" w:rsidRPr="005354E5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54E5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821836" w:rsidRPr="005354E5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54E5">
        <w:rPr>
          <w:rFonts w:ascii="Times New Roman" w:hAnsi="Times New Roman" w:cs="Times New Roman"/>
          <w:sz w:val="22"/>
          <w:szCs w:val="22"/>
        </w:rPr>
        <w:t>2.1.2. Предоставлять Воспитаннику дополнительные образовательные услуги (за рамками образовательной деятельности, при наличии).</w:t>
      </w:r>
    </w:p>
    <w:p w:rsidR="00821836" w:rsidRPr="005354E5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54E5">
        <w:rPr>
          <w:rFonts w:ascii="Times New Roman" w:hAnsi="Times New Roman" w:cs="Times New Roman"/>
          <w:sz w:val="22"/>
          <w:szCs w:val="22"/>
        </w:rPr>
        <w:t>2.1.3. Устанавливать и взимать с Заказчика плату за дополнительные образовательные услуги (при наличии).</w:t>
      </w:r>
    </w:p>
    <w:p w:rsidR="00821836" w:rsidRPr="005354E5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354E5">
        <w:rPr>
          <w:rFonts w:ascii="Times New Roman" w:hAnsi="Times New Roman" w:cs="Times New Roman"/>
        </w:rPr>
        <w:t>2.1.4. Обследовать Воспитанника специалистами психолого-медико-педагогическо</w:t>
      </w:r>
      <w:r w:rsidR="00302CBC">
        <w:rPr>
          <w:rFonts w:ascii="Times New Roman" w:hAnsi="Times New Roman" w:cs="Times New Roman"/>
        </w:rPr>
        <w:t>го</w:t>
      </w:r>
      <w:r w:rsidRPr="005354E5">
        <w:rPr>
          <w:rFonts w:ascii="Times New Roman" w:hAnsi="Times New Roman" w:cs="Times New Roman"/>
        </w:rPr>
        <w:t xml:space="preserve"> ко</w:t>
      </w:r>
      <w:r w:rsidR="00302CBC">
        <w:rPr>
          <w:rFonts w:ascii="Times New Roman" w:hAnsi="Times New Roman" w:cs="Times New Roman"/>
        </w:rPr>
        <w:t>нсилиума</w:t>
      </w:r>
      <w:r w:rsidRPr="005354E5">
        <w:rPr>
          <w:rFonts w:ascii="Times New Roman" w:hAnsi="Times New Roman" w:cs="Times New Roman"/>
        </w:rPr>
        <w:t xml:space="preserve"> (ПМПк) учреждения по инициативе Заказчика или специалистов, работающих с Воспитанником с</w:t>
      </w:r>
      <w:r w:rsidR="0059419A">
        <w:rPr>
          <w:rFonts w:ascii="Times New Roman" w:hAnsi="Times New Roman" w:cs="Times New Roman"/>
        </w:rPr>
        <w:t xml:space="preserve"> согласия Заказчика; доводить </w:t>
      </w:r>
      <w:r w:rsidRPr="005354E5">
        <w:rPr>
          <w:rFonts w:ascii="Times New Roman" w:hAnsi="Times New Roman" w:cs="Times New Roman"/>
        </w:rPr>
        <w:t>результаты обследования до Заказчика.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 xml:space="preserve">2.1.5. Направлять Воспитанника при необходимости углубленной диагностики или разрешения конфликтных и спорных вопросов в </w:t>
      </w:r>
      <w:r w:rsidR="007D228E">
        <w:rPr>
          <w:rFonts w:ascii="Times New Roman" w:hAnsi="Times New Roman" w:cs="Times New Roman"/>
        </w:rPr>
        <w:t xml:space="preserve">Территориальную </w:t>
      </w:r>
      <w:r w:rsidRPr="006A7109">
        <w:rPr>
          <w:rFonts w:ascii="Times New Roman" w:hAnsi="Times New Roman" w:cs="Times New Roman"/>
        </w:rPr>
        <w:t>психолого-медико</w:t>
      </w:r>
      <w:r w:rsidR="007D228E">
        <w:rPr>
          <w:rFonts w:ascii="Times New Roman" w:hAnsi="Times New Roman" w:cs="Times New Roman"/>
        </w:rPr>
        <w:t>-педагогическую комиссию (ТПМПК)</w:t>
      </w:r>
      <w:r w:rsidRPr="006A7109">
        <w:rPr>
          <w:rFonts w:ascii="Times New Roman" w:hAnsi="Times New Roman" w:cs="Times New Roman"/>
        </w:rPr>
        <w:t>, с согласия Заказчика.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 xml:space="preserve">2.1.6. Направлять Воспитанника для обследования в </w:t>
      </w:r>
      <w:r w:rsidR="0059419A">
        <w:rPr>
          <w:rFonts w:ascii="Times New Roman" w:hAnsi="Times New Roman" w:cs="Times New Roman"/>
        </w:rPr>
        <w:t>медицинские учреждения</w:t>
      </w:r>
      <w:r w:rsidRPr="006A7109">
        <w:rPr>
          <w:rFonts w:ascii="Times New Roman" w:hAnsi="Times New Roman" w:cs="Times New Roman"/>
        </w:rPr>
        <w:t xml:space="preserve"> при наличии медицинских показаний, с согласия Заказчика.</w:t>
      </w:r>
    </w:p>
    <w:p w:rsidR="00821836" w:rsidRPr="006A7109" w:rsidRDefault="00821836" w:rsidP="009E14BC">
      <w:pPr>
        <w:spacing w:after="0" w:line="240" w:lineRule="auto"/>
        <w:ind w:left="357" w:firstLine="210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2.1.7. Учитывать форс-мажорные обстоятельства.</w:t>
      </w:r>
    </w:p>
    <w:p w:rsidR="00821836" w:rsidRPr="006A7109" w:rsidRDefault="00821836" w:rsidP="009E14BC">
      <w:pPr>
        <w:spacing w:after="0" w:line="240" w:lineRule="auto"/>
        <w:ind w:left="357" w:firstLine="210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2.1.8. Вносить предложения по совершенствованию воспитания в семье.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2.1.9. Соединять группы в случае необходимости (в связи с низкой наполняемостью групп, на время ремонта и т.п.).</w:t>
      </w:r>
    </w:p>
    <w:p w:rsidR="00821836" w:rsidRPr="006A7109" w:rsidRDefault="00821836" w:rsidP="009E14B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2.1.10. Отчислить Воспитанника по следующим основаниям: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lastRenderedPageBreak/>
        <w:t>1) в связи с получением образования (завершением обучения);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 xml:space="preserve">2) досрочно 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Образовательные отношения могут быть прекращены досрочно в следующих случаях: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1) по инициативе Родителей, в том числе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2) по обстоятельствам, не зависящим от воли Родителей и Учреждения, в том числе в случае ликвидации Учреждения, осуществляющего образовательную деятельность.</w:t>
      </w:r>
    </w:p>
    <w:p w:rsidR="00821836" w:rsidRPr="006A7109" w:rsidRDefault="00821836" w:rsidP="009E14B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 xml:space="preserve">          2.1.11. Заявлять в службы социальной защиты и профилактики безнадзорности и правонарушений г. Осинники о случаях физического, психического, сексуального насилия, оскорбления, злоупотребления, отсутствия заботы, грубого небрежного обращения с </w:t>
      </w:r>
      <w:r w:rsidR="00CD597A">
        <w:rPr>
          <w:rFonts w:ascii="Times New Roman" w:hAnsi="Times New Roman" w:cs="Times New Roman"/>
        </w:rPr>
        <w:t>Воспитанником</w:t>
      </w:r>
      <w:r w:rsidRPr="006A7109">
        <w:rPr>
          <w:rFonts w:ascii="Times New Roman" w:hAnsi="Times New Roman" w:cs="Times New Roman"/>
        </w:rPr>
        <w:t xml:space="preserve"> со стороны Заказчика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A7109">
        <w:rPr>
          <w:rFonts w:ascii="Times New Roman" w:hAnsi="Times New Roman" w:cs="Times New Roman"/>
        </w:rPr>
        <w:t xml:space="preserve">2.1.12. </w:t>
      </w:r>
      <w:r w:rsidRPr="006A7109">
        <w:rPr>
          <w:rFonts w:ascii="Times New Roman" w:hAnsi="Times New Roman"/>
        </w:rPr>
        <w:t xml:space="preserve"> Привлекать в порядке, установленном законодательством Российской Федерации, дополнительные финансовые средства за счет предоставления дополнительных платных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 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A7109">
        <w:rPr>
          <w:rFonts w:ascii="Times New Roman" w:hAnsi="Times New Roman" w:cs="Times New Roman"/>
          <w:b/>
          <w:sz w:val="22"/>
          <w:szCs w:val="22"/>
          <w:u w:val="single"/>
        </w:rPr>
        <w:t>2.2. Заказчик вправе: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:rsidR="00821836" w:rsidRPr="006A7109" w:rsidRDefault="00821836" w:rsidP="009E14B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 xml:space="preserve">         2.2.2. Принимать участие в деятельности коллегиальных органов управления, предусмотренных Уставом учреждения.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2.2.3.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2.2.4. Получать от Исполнителя информацию:</w:t>
      </w:r>
    </w:p>
    <w:p w:rsidR="00821836" w:rsidRPr="006A7109" w:rsidRDefault="00821836" w:rsidP="009E14B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821836" w:rsidRPr="006A7109" w:rsidRDefault="00821836" w:rsidP="009E14B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-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821836" w:rsidRPr="005412A2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 xml:space="preserve">2.2.5. </w:t>
      </w:r>
      <w:r w:rsidRPr="006A7109">
        <w:rPr>
          <w:rFonts w:ascii="Times New Roman" w:hAnsi="Times New Roman"/>
          <w:sz w:val="22"/>
          <w:szCs w:val="22"/>
        </w:rPr>
        <w:t xml:space="preserve">Знакомиться </w:t>
      </w:r>
      <w:r w:rsidR="005412A2" w:rsidRPr="005412A2">
        <w:rPr>
          <w:rFonts w:ascii="Times New Roman" w:hAnsi="Times New Roman" w:cs="Times New Roman"/>
          <w:color w:val="000000"/>
          <w:sz w:val="22"/>
          <w:szCs w:val="22"/>
        </w:rPr>
        <w:t>с уставом, лицензией на осуществление образовательной деятельности, образовательными программами, у</w:t>
      </w:r>
      <w:r w:rsidR="00CD597A">
        <w:rPr>
          <w:rFonts w:ascii="Times New Roman" w:hAnsi="Times New Roman" w:cs="Times New Roman"/>
          <w:color w:val="000000"/>
          <w:sz w:val="22"/>
          <w:szCs w:val="22"/>
        </w:rPr>
        <w:t>чебно-программной документацией</w:t>
      </w:r>
      <w:r w:rsidR="005412A2" w:rsidRPr="005412A2">
        <w:rPr>
          <w:rFonts w:ascii="Times New Roman" w:hAnsi="Times New Roman" w:cs="Times New Roman"/>
          <w:color w:val="000000"/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</w:t>
      </w:r>
      <w:r w:rsidRPr="005412A2">
        <w:rPr>
          <w:rFonts w:ascii="Times New Roman" w:hAnsi="Times New Roman" w:cs="Times New Roman"/>
          <w:sz w:val="22"/>
          <w:szCs w:val="22"/>
        </w:rPr>
        <w:t>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2.2.6.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(при наличии).</w:t>
      </w:r>
    </w:p>
    <w:p w:rsidR="00821836" w:rsidRDefault="00821836" w:rsidP="009E14BC">
      <w:pPr>
        <w:spacing w:after="0" w:line="240" w:lineRule="auto"/>
        <w:jc w:val="both"/>
        <w:rPr>
          <w:rFonts w:ascii="Times New Roman" w:hAnsi="Times New Roman"/>
        </w:rPr>
      </w:pPr>
      <w:r w:rsidRPr="00270016">
        <w:rPr>
          <w:rFonts w:ascii="Times New Roman" w:hAnsi="Times New Roman" w:cs="Times New Roman"/>
        </w:rPr>
        <w:t xml:space="preserve">2.2.7.  </w:t>
      </w:r>
      <w:r w:rsidRPr="00270016">
        <w:rPr>
          <w:rFonts w:ascii="Times New Roman" w:hAnsi="Times New Roman"/>
        </w:rPr>
        <w:t xml:space="preserve">Выбирать </w:t>
      </w:r>
      <w:r w:rsidR="007838D6" w:rsidRPr="00270016">
        <w:rPr>
          <w:rFonts w:ascii="Times New Roman" w:hAnsi="Times New Roman"/>
        </w:rPr>
        <w:t xml:space="preserve">формы получения дошкольного образования </w:t>
      </w:r>
      <w:r w:rsidRPr="00270016">
        <w:rPr>
          <w:rFonts w:ascii="Times New Roman" w:hAnsi="Times New Roman"/>
        </w:rPr>
        <w:t>с учетом мнения ребенка</w:t>
      </w:r>
      <w:r w:rsidR="005412A2" w:rsidRPr="00270016">
        <w:rPr>
          <w:rFonts w:ascii="Times New Roman" w:hAnsi="Times New Roman"/>
        </w:rPr>
        <w:t>, язык</w:t>
      </w:r>
      <w:r w:rsidR="00270016" w:rsidRPr="00270016">
        <w:rPr>
          <w:rFonts w:ascii="Times New Roman" w:hAnsi="Times New Roman"/>
        </w:rPr>
        <w:t xml:space="preserve"> (</w:t>
      </w:r>
      <w:r w:rsidR="005412A2" w:rsidRPr="00270016">
        <w:rPr>
          <w:rFonts w:ascii="Times New Roman" w:hAnsi="Times New Roman"/>
        </w:rPr>
        <w:t>языки</w:t>
      </w:r>
      <w:r w:rsidR="00270016" w:rsidRPr="00270016">
        <w:rPr>
          <w:rFonts w:ascii="Times New Roman" w:hAnsi="Times New Roman"/>
        </w:rPr>
        <w:t>)</w:t>
      </w:r>
      <w:r w:rsidR="00270016">
        <w:rPr>
          <w:rFonts w:ascii="Times New Roman" w:hAnsi="Times New Roman"/>
        </w:rPr>
        <w:t>обучения и воспита</w:t>
      </w:r>
      <w:r w:rsidR="00270016" w:rsidRPr="00270016">
        <w:rPr>
          <w:rFonts w:ascii="Times New Roman" w:hAnsi="Times New Roman"/>
        </w:rPr>
        <w:t>ния</w:t>
      </w:r>
      <w:r w:rsidR="007838D6" w:rsidRPr="00270016">
        <w:rPr>
          <w:rFonts w:ascii="Times New Roman" w:hAnsi="Times New Roman"/>
        </w:rPr>
        <w:t>.</w:t>
      </w:r>
    </w:p>
    <w:p w:rsidR="00227248" w:rsidRPr="006A7109" w:rsidRDefault="00227248" w:rsidP="009E14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2.2.8. </w:t>
      </w:r>
      <w:r w:rsidRPr="006A7109">
        <w:rPr>
          <w:rFonts w:ascii="Times New Roman" w:hAnsi="Times New Roman" w:cs="Times New Roman"/>
        </w:rPr>
        <w:t>Знакомиться с содержанием образования, используемыми методами обучения и воспитания, образовательными технологиями.</w:t>
      </w:r>
    </w:p>
    <w:p w:rsidR="00821836" w:rsidRPr="006A7109" w:rsidRDefault="00821836" w:rsidP="009E14BC">
      <w:pPr>
        <w:spacing w:after="0" w:line="240" w:lineRule="auto"/>
        <w:jc w:val="both"/>
        <w:rPr>
          <w:rFonts w:ascii="Times New Roman" w:hAnsi="Times New Roman"/>
        </w:rPr>
      </w:pPr>
      <w:r w:rsidRPr="006A7109">
        <w:rPr>
          <w:rFonts w:ascii="Times New Roman" w:hAnsi="Times New Roman"/>
        </w:rPr>
        <w:t>2.2.</w:t>
      </w:r>
      <w:r w:rsidR="00227248">
        <w:rPr>
          <w:rFonts w:ascii="Times New Roman" w:hAnsi="Times New Roman"/>
        </w:rPr>
        <w:t>9</w:t>
      </w:r>
      <w:r w:rsidRPr="006A7109">
        <w:rPr>
          <w:rFonts w:ascii="Times New Roman" w:hAnsi="Times New Roman"/>
        </w:rPr>
        <w:t xml:space="preserve">. Принимать участие в управлении </w:t>
      </w:r>
      <w:r w:rsidR="00CD597A">
        <w:rPr>
          <w:rFonts w:ascii="Times New Roman" w:hAnsi="Times New Roman"/>
        </w:rPr>
        <w:t>у</w:t>
      </w:r>
      <w:r w:rsidRPr="006A7109">
        <w:rPr>
          <w:rFonts w:ascii="Times New Roman" w:hAnsi="Times New Roman"/>
        </w:rPr>
        <w:t xml:space="preserve">чреждением в форме, определяемой Уставом </w:t>
      </w:r>
      <w:r w:rsidR="00CD597A">
        <w:rPr>
          <w:rFonts w:ascii="Times New Roman" w:hAnsi="Times New Roman"/>
        </w:rPr>
        <w:t>у</w:t>
      </w:r>
      <w:r w:rsidRPr="006A7109">
        <w:rPr>
          <w:rFonts w:ascii="Times New Roman" w:hAnsi="Times New Roman"/>
        </w:rPr>
        <w:t>чреждения.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2.2.</w:t>
      </w:r>
      <w:r w:rsidR="00227248">
        <w:rPr>
          <w:rFonts w:ascii="Times New Roman" w:hAnsi="Times New Roman" w:cs="Times New Roman"/>
        </w:rPr>
        <w:t>10</w:t>
      </w:r>
      <w:r w:rsidRPr="006A7109">
        <w:rPr>
          <w:rFonts w:ascii="Times New Roman" w:hAnsi="Times New Roman" w:cs="Times New Roman"/>
        </w:rPr>
        <w:t>. Получать информацию обо всех видах планируемых обследований (психологических, психолого - 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</w:t>
      </w:r>
    </w:p>
    <w:p w:rsidR="00821836" w:rsidRPr="006A7109" w:rsidRDefault="00821836" w:rsidP="009E14BC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2.2.1</w:t>
      </w:r>
      <w:r w:rsidR="00227248">
        <w:rPr>
          <w:rFonts w:ascii="Times New Roman" w:hAnsi="Times New Roman" w:cs="Times New Roman"/>
        </w:rPr>
        <w:t>1</w:t>
      </w:r>
      <w:r w:rsidRPr="006A7109">
        <w:rPr>
          <w:rFonts w:ascii="Times New Roman" w:hAnsi="Times New Roman" w:cs="Times New Roman"/>
        </w:rPr>
        <w:t xml:space="preserve">. </w:t>
      </w:r>
      <w:r w:rsidRPr="006A7109">
        <w:rPr>
          <w:rFonts w:ascii="Times New Roman" w:hAnsi="Times New Roman"/>
        </w:rPr>
        <w:t>Присутствовать при обследовании детей психолого – медико – 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</w:t>
      </w:r>
      <w:r w:rsidRPr="006A7109">
        <w:rPr>
          <w:rFonts w:ascii="Times New Roman" w:hAnsi="Times New Roman" w:cs="Times New Roman"/>
        </w:rPr>
        <w:t>.</w:t>
      </w:r>
    </w:p>
    <w:p w:rsidR="00821836" w:rsidRPr="006A7109" w:rsidRDefault="00821836" w:rsidP="009E14BC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2.2.1</w:t>
      </w:r>
      <w:r w:rsidR="00227248">
        <w:rPr>
          <w:rFonts w:ascii="Times New Roman" w:hAnsi="Times New Roman" w:cs="Times New Roman"/>
        </w:rPr>
        <w:t>2</w:t>
      </w:r>
      <w:r w:rsidRPr="006A7109">
        <w:rPr>
          <w:rFonts w:ascii="Times New Roman" w:hAnsi="Times New Roman" w:cs="Times New Roman"/>
        </w:rPr>
        <w:t>. Дать ребенку дошкольное образование в семье</w:t>
      </w:r>
    </w:p>
    <w:p w:rsidR="00227248" w:rsidRPr="006F2B1B" w:rsidRDefault="00821836" w:rsidP="006F2B1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2.2.1</w:t>
      </w:r>
      <w:r w:rsidR="007838D6">
        <w:rPr>
          <w:rFonts w:ascii="Times New Roman" w:hAnsi="Times New Roman" w:cs="Times New Roman"/>
        </w:rPr>
        <w:t>2</w:t>
      </w:r>
      <w:r w:rsidRPr="006A7109">
        <w:rPr>
          <w:rFonts w:ascii="Times New Roman" w:hAnsi="Times New Roman" w:cs="Times New Roman"/>
        </w:rPr>
        <w:t xml:space="preserve">. Защищать права и законные интересы </w:t>
      </w:r>
      <w:proofErr w:type="gramStart"/>
      <w:r w:rsidRPr="006A7109">
        <w:rPr>
          <w:rFonts w:ascii="Times New Roman" w:hAnsi="Times New Roman" w:cs="Times New Roman"/>
        </w:rPr>
        <w:t>обучающихся</w:t>
      </w:r>
      <w:proofErr w:type="gramEnd"/>
      <w:r w:rsidRPr="006A7109">
        <w:rPr>
          <w:rFonts w:ascii="Times New Roman" w:hAnsi="Times New Roman" w:cs="Times New Roman"/>
        </w:rPr>
        <w:t>.</w:t>
      </w:r>
    </w:p>
    <w:p w:rsidR="00227248" w:rsidRPr="006A7109" w:rsidRDefault="00227248" w:rsidP="009E14BC">
      <w:pPr>
        <w:pStyle w:val="10"/>
        <w:ind w:firstLine="567"/>
        <w:jc w:val="both"/>
        <w:rPr>
          <w:rFonts w:ascii="Times New Roman" w:hAnsi="Times New Roman"/>
        </w:rPr>
      </w:pPr>
      <w:r w:rsidRPr="006A7109">
        <w:rPr>
          <w:rFonts w:ascii="Times New Roman" w:hAnsi="Times New Roman"/>
        </w:rPr>
        <w:t>2.2.1</w:t>
      </w:r>
      <w:r w:rsidR="006F2B1B">
        <w:rPr>
          <w:rFonts w:ascii="Times New Roman" w:hAnsi="Times New Roman"/>
        </w:rPr>
        <w:t>3</w:t>
      </w:r>
      <w:r w:rsidRPr="006A7109">
        <w:rPr>
          <w:rFonts w:ascii="Times New Roman" w:hAnsi="Times New Roman"/>
        </w:rPr>
        <w:t>.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227248" w:rsidRPr="006A7109" w:rsidRDefault="00227248" w:rsidP="009E14BC">
      <w:pPr>
        <w:pStyle w:val="10"/>
        <w:ind w:firstLine="567"/>
        <w:jc w:val="both"/>
        <w:rPr>
          <w:rFonts w:ascii="Times New Roman" w:hAnsi="Times New Roman"/>
        </w:rPr>
      </w:pPr>
      <w:r w:rsidRPr="006A7109">
        <w:rPr>
          <w:rFonts w:ascii="Times New Roman" w:hAnsi="Times New Roman"/>
        </w:rPr>
        <w:t>2.2.1</w:t>
      </w:r>
      <w:r w:rsidR="006F2B1B">
        <w:rPr>
          <w:rFonts w:ascii="Times New Roman" w:hAnsi="Times New Roman"/>
        </w:rPr>
        <w:t>4</w:t>
      </w:r>
      <w:r w:rsidRPr="006A7109">
        <w:rPr>
          <w:rFonts w:ascii="Times New Roman" w:hAnsi="Times New Roman"/>
        </w:rPr>
        <w:t>. Использовать не запрещенные законодательством Российской Федерации иные способы защиты прав и законных интересов.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2.2.1</w:t>
      </w:r>
      <w:r w:rsidR="006F2B1B">
        <w:rPr>
          <w:rFonts w:ascii="Times New Roman" w:hAnsi="Times New Roman" w:cs="Times New Roman"/>
        </w:rPr>
        <w:t>5</w:t>
      </w:r>
      <w:r w:rsidR="007838D6">
        <w:rPr>
          <w:rFonts w:ascii="Times New Roman" w:hAnsi="Times New Roman" w:cs="Times New Roman"/>
        </w:rPr>
        <w:t>.</w:t>
      </w:r>
      <w:r w:rsidRPr="006A7109">
        <w:rPr>
          <w:rFonts w:ascii="Times New Roman" w:hAnsi="Times New Roman" w:cs="Times New Roman"/>
        </w:rPr>
        <w:t xml:space="preserve">Оказывать посильную помощь, направленную на развитие учреждения, совершенствование </w:t>
      </w:r>
      <w:r w:rsidR="00CD597A">
        <w:rPr>
          <w:rFonts w:ascii="Times New Roman" w:hAnsi="Times New Roman" w:cs="Times New Roman"/>
        </w:rPr>
        <w:t>образовательной деятельности</w:t>
      </w:r>
      <w:r w:rsidRPr="006A7109">
        <w:rPr>
          <w:rFonts w:ascii="Times New Roman" w:hAnsi="Times New Roman" w:cs="Times New Roman"/>
        </w:rPr>
        <w:t xml:space="preserve"> в группе.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2.2.</w:t>
      </w:r>
      <w:r w:rsidR="007838D6">
        <w:rPr>
          <w:rFonts w:ascii="Times New Roman" w:hAnsi="Times New Roman" w:cs="Times New Roman"/>
        </w:rPr>
        <w:t>1</w:t>
      </w:r>
      <w:r w:rsidR="006F2B1B">
        <w:rPr>
          <w:rFonts w:ascii="Times New Roman" w:hAnsi="Times New Roman" w:cs="Times New Roman"/>
        </w:rPr>
        <w:t>6</w:t>
      </w:r>
      <w:r w:rsidRPr="006A7109">
        <w:rPr>
          <w:rFonts w:ascii="Times New Roman" w:hAnsi="Times New Roman" w:cs="Times New Roman"/>
        </w:rPr>
        <w:t>. Участвовать в ремонте групповых помещений, оснащении предметной развивающей среды в группе, благоустройстве участков.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2.2.</w:t>
      </w:r>
      <w:r w:rsidR="007838D6">
        <w:rPr>
          <w:rFonts w:ascii="Times New Roman" w:hAnsi="Times New Roman" w:cs="Times New Roman"/>
        </w:rPr>
        <w:t>1</w:t>
      </w:r>
      <w:r w:rsidR="006F2B1B">
        <w:rPr>
          <w:rFonts w:ascii="Times New Roman" w:hAnsi="Times New Roman" w:cs="Times New Roman"/>
        </w:rPr>
        <w:t>7</w:t>
      </w:r>
      <w:r w:rsidRPr="006A7109">
        <w:rPr>
          <w:rFonts w:ascii="Times New Roman" w:hAnsi="Times New Roman" w:cs="Times New Roman"/>
        </w:rPr>
        <w:t>. Вносить добровольные пожертвования и целевые взносы для развития Учреждения.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2.2.</w:t>
      </w:r>
      <w:r w:rsidR="007838D6">
        <w:rPr>
          <w:rFonts w:ascii="Times New Roman" w:hAnsi="Times New Roman" w:cs="Times New Roman"/>
        </w:rPr>
        <w:t>1</w:t>
      </w:r>
      <w:r w:rsidR="006F2B1B">
        <w:rPr>
          <w:rFonts w:ascii="Times New Roman" w:hAnsi="Times New Roman" w:cs="Times New Roman"/>
        </w:rPr>
        <w:t>8</w:t>
      </w:r>
      <w:r w:rsidRPr="006A7109">
        <w:rPr>
          <w:rFonts w:ascii="Times New Roman" w:hAnsi="Times New Roman" w:cs="Times New Roman"/>
        </w:rPr>
        <w:t>. Направлять средства материнского капитала на оплату содержания Воспитанника в учреждении путем безналичного перечисления этих средств на счет данного учреждения.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lastRenderedPageBreak/>
        <w:t>2.2.</w:t>
      </w:r>
      <w:r w:rsidR="00227248">
        <w:rPr>
          <w:rFonts w:ascii="Times New Roman" w:hAnsi="Times New Roman" w:cs="Times New Roman"/>
        </w:rPr>
        <w:t>20</w:t>
      </w:r>
      <w:r w:rsidRPr="006A7109">
        <w:rPr>
          <w:rFonts w:ascii="Times New Roman" w:hAnsi="Times New Roman" w:cs="Times New Roman"/>
        </w:rPr>
        <w:t>. Получать в установленном Законом порядке компенсацию части родительской платы за содержание (присмотр и уход) Воспитанника в учреждении.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A7109">
        <w:rPr>
          <w:rFonts w:ascii="Times New Roman" w:hAnsi="Times New Roman" w:cs="Times New Roman"/>
          <w:b/>
          <w:sz w:val="22"/>
          <w:szCs w:val="22"/>
          <w:u w:val="single"/>
        </w:rPr>
        <w:t>2.3. Исполнитель обязан:</w:t>
      </w:r>
    </w:p>
    <w:p w:rsidR="00821836" w:rsidRPr="005412A2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</w:t>
      </w:r>
      <w:r w:rsidR="009E14BC">
        <w:rPr>
          <w:rFonts w:ascii="Times New Roman" w:hAnsi="Times New Roman" w:cs="Times New Roman"/>
          <w:sz w:val="22"/>
          <w:szCs w:val="22"/>
        </w:rPr>
        <w:t xml:space="preserve"> ознакомления</w:t>
      </w:r>
      <w:r w:rsidR="005412A2" w:rsidRPr="005412A2">
        <w:rPr>
          <w:rFonts w:ascii="Times New Roman" w:hAnsi="Times New Roman" w:cs="Times New Roman"/>
          <w:color w:val="000000"/>
          <w:sz w:val="22"/>
          <w:szCs w:val="22"/>
        </w:rPr>
        <w:t>с уставом, лицензией на осуществление образовательной деятельности, образовательными программами, у</w:t>
      </w:r>
      <w:r w:rsidR="002427E6">
        <w:rPr>
          <w:rFonts w:ascii="Times New Roman" w:hAnsi="Times New Roman" w:cs="Times New Roman"/>
          <w:color w:val="000000"/>
          <w:sz w:val="22"/>
          <w:szCs w:val="22"/>
        </w:rPr>
        <w:t>чебно-программной документацией</w:t>
      </w:r>
      <w:r w:rsidR="005412A2" w:rsidRPr="005412A2">
        <w:rPr>
          <w:rFonts w:ascii="Times New Roman" w:hAnsi="Times New Roman" w:cs="Times New Roman"/>
          <w:color w:val="000000"/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</w:t>
      </w:r>
      <w:r w:rsidRPr="005412A2">
        <w:rPr>
          <w:rFonts w:ascii="Times New Roman" w:hAnsi="Times New Roman" w:cs="Times New Roman"/>
          <w:sz w:val="22"/>
          <w:szCs w:val="22"/>
        </w:rPr>
        <w:t>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6A7109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A7109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 с федеральным государственным образовательным стандартом, </w:t>
      </w:r>
      <w:r w:rsidR="006F2B1B">
        <w:rPr>
          <w:rFonts w:ascii="Times New Roman" w:hAnsi="Times New Roman" w:cs="Times New Roman"/>
          <w:sz w:val="22"/>
          <w:szCs w:val="22"/>
        </w:rPr>
        <w:t xml:space="preserve">Федеральной </w:t>
      </w:r>
      <w:r w:rsidRPr="006A7109">
        <w:rPr>
          <w:rFonts w:ascii="Times New Roman" w:hAnsi="Times New Roman" w:cs="Times New Roman"/>
          <w:sz w:val="22"/>
          <w:szCs w:val="22"/>
        </w:rPr>
        <w:t>образовательной программой (частью образовательной программы) и условиями настоящего Договора.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 и Федеральным законом от 29 декабря 2012 г. N 273-ФЗ "Об образовании в Российской Федерации" (при наличии).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</w:t>
      </w:r>
      <w:r w:rsidR="007838D6">
        <w:rPr>
          <w:rFonts w:ascii="Times New Roman" w:hAnsi="Times New Roman" w:cs="Times New Roman"/>
          <w:sz w:val="22"/>
          <w:szCs w:val="22"/>
        </w:rPr>
        <w:t xml:space="preserve">сти освоения Воспитанником </w:t>
      </w:r>
      <w:r w:rsidRPr="006A7109">
        <w:rPr>
          <w:rFonts w:ascii="Times New Roman" w:hAnsi="Times New Roman" w:cs="Times New Roman"/>
          <w:sz w:val="22"/>
          <w:szCs w:val="22"/>
        </w:rPr>
        <w:t>образовательной программы на разных этапах ее реализации.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 xml:space="preserve">2.3.8. Обучать Воспитанника по </w:t>
      </w:r>
      <w:r w:rsidR="006F2B1B">
        <w:rPr>
          <w:rFonts w:ascii="Times New Roman" w:hAnsi="Times New Roman" w:cs="Times New Roman"/>
          <w:sz w:val="22"/>
          <w:szCs w:val="22"/>
        </w:rPr>
        <w:t xml:space="preserve">Федеральной </w:t>
      </w:r>
      <w:r w:rsidRPr="006A7109">
        <w:rPr>
          <w:rFonts w:ascii="Times New Roman" w:hAnsi="Times New Roman" w:cs="Times New Roman"/>
          <w:sz w:val="22"/>
          <w:szCs w:val="22"/>
        </w:rPr>
        <w:t xml:space="preserve">образовательной программе дошкольного образования. 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 xml:space="preserve">2.3.9. Обеспечить реализацию </w:t>
      </w:r>
      <w:r w:rsidR="006F2B1B">
        <w:rPr>
          <w:rFonts w:ascii="Times New Roman" w:hAnsi="Times New Roman" w:cs="Times New Roman"/>
          <w:sz w:val="22"/>
          <w:szCs w:val="22"/>
        </w:rPr>
        <w:t xml:space="preserve">Федеральной </w:t>
      </w:r>
      <w:r w:rsidRPr="006A7109">
        <w:rPr>
          <w:rFonts w:ascii="Times New Roman" w:hAnsi="Times New Roman" w:cs="Times New Roman"/>
          <w:sz w:val="22"/>
          <w:szCs w:val="22"/>
        </w:rPr>
        <w:t xml:space="preserve">образовательной программы средствами обучения и воспитания, необходимыми для организации </w:t>
      </w:r>
      <w:r w:rsidR="007838D6">
        <w:rPr>
          <w:rFonts w:ascii="Times New Roman" w:hAnsi="Times New Roman" w:cs="Times New Roman"/>
          <w:sz w:val="22"/>
          <w:szCs w:val="22"/>
        </w:rPr>
        <w:t>образователь</w:t>
      </w:r>
      <w:r w:rsidRPr="006A7109">
        <w:rPr>
          <w:rFonts w:ascii="Times New Roman" w:hAnsi="Times New Roman" w:cs="Times New Roman"/>
          <w:sz w:val="22"/>
          <w:szCs w:val="22"/>
        </w:rPr>
        <w:t>ной деятельности и создания развивающей предметно-пространственной среды.</w:t>
      </w:r>
    </w:p>
    <w:p w:rsidR="00821836" w:rsidRPr="006A7109" w:rsidRDefault="00821836" w:rsidP="009E14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 xml:space="preserve">          2.3.10. Обеспечивать    Воспитанника    необходимым    сбалансированным питанием  в соответствии с нормативными документами.</w:t>
      </w:r>
    </w:p>
    <w:p w:rsidR="002A50AB" w:rsidRPr="002A50AB" w:rsidRDefault="00821836" w:rsidP="002A50AB">
      <w:pPr>
        <w:tabs>
          <w:tab w:val="num" w:pos="567"/>
        </w:tabs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ab/>
        <w:t xml:space="preserve">2.3.11. </w:t>
      </w:r>
      <w:r w:rsidR="002A50AB" w:rsidRPr="002A50AB">
        <w:rPr>
          <w:rStyle w:val="markedcontent"/>
          <w:rFonts w:ascii="Times New Roman" w:hAnsi="Times New Roman" w:cs="Times New Roman"/>
        </w:rPr>
        <w:t>Сохранять место за Воспитанником в учреждении и освобождать Заказчика от платы за содержание Воспитанника на время его отсутствия в учреждении в случаях его болезни, карантина, проведения ремонтных работ, санаторно-курортного лечения, отпуска Заказчика на основании письменного заявления. Дни непосещения учреждения Воспитанником за исключением выше перечисленных причин оплачиваются Заказчиком в полном объеме</w:t>
      </w:r>
    </w:p>
    <w:p w:rsidR="00821836" w:rsidRPr="006A7109" w:rsidRDefault="00821836" w:rsidP="002A50AB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ab/>
      </w:r>
      <w:r w:rsidRPr="006A7109">
        <w:rPr>
          <w:rFonts w:ascii="Times New Roman" w:hAnsi="Times New Roman" w:cs="Times New Roman"/>
        </w:rPr>
        <w:tab/>
        <w:t>2.3.1</w:t>
      </w:r>
      <w:r w:rsidR="007838D6">
        <w:rPr>
          <w:rFonts w:ascii="Times New Roman" w:hAnsi="Times New Roman" w:cs="Times New Roman"/>
        </w:rPr>
        <w:t>2</w:t>
      </w:r>
      <w:r w:rsidRPr="006A7109">
        <w:rPr>
          <w:rFonts w:ascii="Times New Roman" w:hAnsi="Times New Roman" w:cs="Times New Roman"/>
        </w:rPr>
        <w:t>. Нести предусмотренную действующим законодательством материальную ответственность за сохранность личных вещей Воспитанника во время образовательно</w:t>
      </w:r>
      <w:r w:rsidR="002427E6">
        <w:rPr>
          <w:rFonts w:ascii="Times New Roman" w:hAnsi="Times New Roman" w:cs="Times New Roman"/>
        </w:rPr>
        <w:t>й</w:t>
      </w:r>
      <w:r w:rsidR="006F2B1B">
        <w:rPr>
          <w:rFonts w:ascii="Times New Roman" w:hAnsi="Times New Roman" w:cs="Times New Roman"/>
        </w:rPr>
        <w:t xml:space="preserve"> </w:t>
      </w:r>
      <w:r w:rsidR="002427E6">
        <w:rPr>
          <w:rFonts w:ascii="Times New Roman" w:hAnsi="Times New Roman" w:cs="Times New Roman"/>
        </w:rPr>
        <w:t>деятельности</w:t>
      </w:r>
      <w:r w:rsidRPr="006A7109">
        <w:rPr>
          <w:rFonts w:ascii="Times New Roman" w:hAnsi="Times New Roman" w:cs="Times New Roman"/>
        </w:rPr>
        <w:t>. Учреждение не несет ответственности за те личные вещи Воспитанника, наличие которых (в рамках образовательно</w:t>
      </w:r>
      <w:r w:rsidR="002427E6">
        <w:rPr>
          <w:rFonts w:ascii="Times New Roman" w:hAnsi="Times New Roman" w:cs="Times New Roman"/>
        </w:rPr>
        <w:t>йдеятельности</w:t>
      </w:r>
      <w:r w:rsidRPr="006A7109">
        <w:rPr>
          <w:rFonts w:ascii="Times New Roman" w:hAnsi="Times New Roman" w:cs="Times New Roman"/>
        </w:rPr>
        <w:t>) не является обязательным, а именно:</w:t>
      </w:r>
    </w:p>
    <w:p w:rsidR="00821836" w:rsidRPr="005354E5" w:rsidRDefault="00821836" w:rsidP="009E14BC">
      <w:pPr>
        <w:tabs>
          <w:tab w:val="num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54E5">
        <w:rPr>
          <w:rFonts w:ascii="Times New Roman" w:hAnsi="Times New Roman" w:cs="Times New Roman"/>
        </w:rPr>
        <w:t xml:space="preserve">- мобильных телефонов; </w:t>
      </w:r>
    </w:p>
    <w:p w:rsidR="00821836" w:rsidRPr="005354E5" w:rsidRDefault="00821836" w:rsidP="009E14BC">
      <w:pPr>
        <w:tabs>
          <w:tab w:val="num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54E5">
        <w:rPr>
          <w:rFonts w:ascii="Times New Roman" w:hAnsi="Times New Roman" w:cs="Times New Roman"/>
        </w:rPr>
        <w:t xml:space="preserve">- драгоценных украшений; </w:t>
      </w:r>
    </w:p>
    <w:p w:rsidR="00821836" w:rsidRPr="005354E5" w:rsidRDefault="00821836" w:rsidP="009E14BC">
      <w:pPr>
        <w:tabs>
          <w:tab w:val="num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54E5">
        <w:rPr>
          <w:rFonts w:ascii="Times New Roman" w:hAnsi="Times New Roman" w:cs="Times New Roman"/>
        </w:rPr>
        <w:t>- игрушек, принесенных из дома</w:t>
      </w:r>
      <w:r w:rsidR="002427E6">
        <w:rPr>
          <w:rFonts w:ascii="Times New Roman" w:hAnsi="Times New Roman" w:cs="Times New Roman"/>
        </w:rPr>
        <w:t xml:space="preserve"> и др</w:t>
      </w:r>
      <w:r w:rsidRPr="005354E5">
        <w:rPr>
          <w:rFonts w:ascii="Times New Roman" w:hAnsi="Times New Roman" w:cs="Times New Roman"/>
        </w:rPr>
        <w:t>.</w:t>
      </w:r>
    </w:p>
    <w:p w:rsidR="00821836" w:rsidRPr="006A7109" w:rsidRDefault="00821836" w:rsidP="009E14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 xml:space="preserve">          2.3.1</w:t>
      </w:r>
      <w:r w:rsidR="007838D6">
        <w:rPr>
          <w:rFonts w:ascii="Times New Roman" w:hAnsi="Times New Roman" w:cs="Times New Roman"/>
          <w:sz w:val="22"/>
          <w:szCs w:val="22"/>
        </w:rPr>
        <w:t>3</w:t>
      </w:r>
      <w:r w:rsidRPr="006A7109">
        <w:rPr>
          <w:rFonts w:ascii="Times New Roman" w:hAnsi="Times New Roman" w:cs="Times New Roman"/>
          <w:sz w:val="22"/>
          <w:szCs w:val="22"/>
        </w:rPr>
        <w:t>. Переводить Воспитанника в следующую возрастную группу.</w:t>
      </w:r>
    </w:p>
    <w:p w:rsidR="00821836" w:rsidRPr="006A7109" w:rsidRDefault="00821836" w:rsidP="009E14BC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ab/>
        <w:t>2.3.1</w:t>
      </w:r>
      <w:r w:rsidR="007838D6">
        <w:rPr>
          <w:rFonts w:ascii="Times New Roman" w:hAnsi="Times New Roman" w:cs="Times New Roman"/>
        </w:rPr>
        <w:t>4</w:t>
      </w:r>
      <w:r w:rsidRPr="006A7109">
        <w:rPr>
          <w:rFonts w:ascii="Times New Roman" w:hAnsi="Times New Roman" w:cs="Times New Roman"/>
        </w:rPr>
        <w:t>. В соответствии с Договором о добровольном пожертвовании на ведение уставной деятельности все пособия, игрушки и т.д. после дарения оформлять, учитывать и ставить через централизованную бухгалтерию Управления образования в подотчет учреждению.</w:t>
      </w:r>
    </w:p>
    <w:p w:rsidR="00821836" w:rsidRPr="006A7109" w:rsidRDefault="00821836" w:rsidP="009E14B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 xml:space="preserve">          2.3.1</w:t>
      </w:r>
      <w:r w:rsidR="007838D6">
        <w:rPr>
          <w:rFonts w:ascii="Times New Roman" w:hAnsi="Times New Roman" w:cs="Times New Roman"/>
          <w:sz w:val="22"/>
          <w:szCs w:val="22"/>
        </w:rPr>
        <w:t>5</w:t>
      </w:r>
      <w:r w:rsidRPr="006A7109">
        <w:rPr>
          <w:rFonts w:ascii="Times New Roman" w:hAnsi="Times New Roman" w:cs="Times New Roman"/>
          <w:sz w:val="22"/>
          <w:szCs w:val="22"/>
        </w:rPr>
        <w:t xml:space="preserve">. Уведомить Заказчика за 2 месяца о нецелесообразности оказания Воспитаннику образовательной услуги в объеме, предусмотренном    </w:t>
      </w:r>
      <w:hyperlink w:anchor="Par74" w:tooltip="Ссылка на текущий документ" w:history="1">
        <w:r w:rsidRPr="006A7109">
          <w:rPr>
            <w:rFonts w:ascii="Times New Roman" w:hAnsi="Times New Roman" w:cs="Times New Roman"/>
            <w:sz w:val="22"/>
            <w:szCs w:val="22"/>
          </w:rPr>
          <w:t>разделом   I</w:t>
        </w:r>
      </w:hyperlink>
      <w:r w:rsidRPr="006A7109">
        <w:rPr>
          <w:rFonts w:ascii="Times New Roman" w:hAnsi="Times New Roman" w:cs="Times New Roman"/>
          <w:sz w:val="22"/>
          <w:szCs w:val="22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821836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2.3.1</w:t>
      </w:r>
      <w:r w:rsidR="007838D6">
        <w:rPr>
          <w:rFonts w:ascii="Times New Roman" w:hAnsi="Times New Roman" w:cs="Times New Roman"/>
          <w:sz w:val="22"/>
          <w:szCs w:val="22"/>
        </w:rPr>
        <w:t>6</w:t>
      </w:r>
      <w:r w:rsidRPr="006A7109">
        <w:rPr>
          <w:rFonts w:ascii="Times New Roman" w:hAnsi="Times New Roman" w:cs="Times New Roman"/>
          <w:sz w:val="22"/>
          <w:szCs w:val="22"/>
        </w:rPr>
        <w:t>. Обеспечить соблюдение требований Федерального закона от 27 июля 2006 г. N 152-ФЗ "О персональных данных</w:t>
      </w:r>
      <w:r w:rsidR="002A50AB" w:rsidRPr="006A7109">
        <w:rPr>
          <w:rFonts w:ascii="Times New Roman" w:hAnsi="Times New Roman" w:cs="Times New Roman"/>
          <w:sz w:val="22"/>
          <w:szCs w:val="22"/>
        </w:rPr>
        <w:t>» в</w:t>
      </w:r>
      <w:r w:rsidRPr="006A7109">
        <w:rPr>
          <w:rFonts w:ascii="Times New Roman" w:hAnsi="Times New Roman" w:cs="Times New Roman"/>
          <w:sz w:val="22"/>
          <w:szCs w:val="22"/>
        </w:rPr>
        <w:t xml:space="preserve"> части сбора, хранения и обработки персональных данных Заказчика и Воспитанника.</w:t>
      </w:r>
    </w:p>
    <w:p w:rsidR="002A50AB" w:rsidRDefault="002A50AB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A50AB" w:rsidRDefault="002A50AB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A50AB" w:rsidRDefault="002A50AB" w:rsidP="009E14BC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A50AB" w:rsidRDefault="002A50AB" w:rsidP="009E14BC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821836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A7109">
        <w:rPr>
          <w:rFonts w:ascii="Times New Roman" w:hAnsi="Times New Roman" w:cs="Times New Roman"/>
          <w:b/>
          <w:sz w:val="22"/>
          <w:szCs w:val="22"/>
          <w:u w:val="single"/>
        </w:rPr>
        <w:t>2.4. Заказчик обязан:</w:t>
      </w:r>
    </w:p>
    <w:p w:rsidR="002A50AB" w:rsidRPr="006A7109" w:rsidRDefault="002A50AB" w:rsidP="009E14BC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="002427E6" w:rsidRPr="006A7109">
        <w:rPr>
          <w:rFonts w:ascii="Times New Roman" w:hAnsi="Times New Roman" w:cs="Times New Roman"/>
          <w:sz w:val="22"/>
          <w:szCs w:val="22"/>
        </w:rPr>
        <w:t>административно-управленческому,</w:t>
      </w:r>
      <w:r w:rsidRPr="006A7109">
        <w:rPr>
          <w:rFonts w:ascii="Times New Roman" w:hAnsi="Times New Roman" w:cs="Times New Roman"/>
          <w:sz w:val="22"/>
          <w:szCs w:val="22"/>
        </w:rPr>
        <w:t xml:space="preserve">педагогическим </w:t>
      </w:r>
      <w:r w:rsidR="002A50AB" w:rsidRPr="006A7109">
        <w:rPr>
          <w:rFonts w:ascii="Times New Roman" w:hAnsi="Times New Roman" w:cs="Times New Roman"/>
          <w:sz w:val="22"/>
          <w:szCs w:val="22"/>
        </w:rPr>
        <w:t>работникам, учебно</w:t>
      </w:r>
      <w:r w:rsidRPr="006A7109">
        <w:rPr>
          <w:rFonts w:ascii="Times New Roman" w:hAnsi="Times New Roman" w:cs="Times New Roman"/>
          <w:sz w:val="22"/>
          <w:szCs w:val="22"/>
        </w:rPr>
        <w:t>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2.4.2. Своевременно вносить плату за предоставляемые Воспитаннику дополнительные образовательные услуги (при наличии), а также плату за присмотр и уход за Воспитанником.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 xml:space="preserve">2.4.3. При поступлении Воспитанника в учреждение и в период действия настоящего Договора своевременно предоставлять Исполнителю все необходимые документы, предусмотренные Уставом учреждения. 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паспортных данных, контактного телефона, места жительства</w:t>
      </w:r>
      <w:r w:rsidR="00F62161">
        <w:rPr>
          <w:rFonts w:ascii="Times New Roman" w:hAnsi="Times New Roman" w:cs="Times New Roman"/>
          <w:sz w:val="22"/>
          <w:szCs w:val="22"/>
        </w:rPr>
        <w:t xml:space="preserve"> и других персональных данных</w:t>
      </w:r>
      <w:r w:rsidRPr="006A7109">
        <w:rPr>
          <w:rFonts w:ascii="Times New Roman" w:hAnsi="Times New Roman" w:cs="Times New Roman"/>
          <w:sz w:val="22"/>
          <w:szCs w:val="22"/>
        </w:rPr>
        <w:t>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2.4.5. Обеспечить посещение Воспитанником учреждения согласно правилам внутреннего распорядка Исполнителя.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2.4.6. Информировать Исполнителя о предстоящем отсутствии Воспитанника в учреждении или его болезни в течение первого дня его отсутствия. Своевременно и документально оформлять отсутствие Воспитанника в учреждении (в том числе, заявление на отпуск – не позднее, чем за неделю до его наступления). Не позднее, чем за 1 день, информировать о выходе Воспитанника после болезни или отпуска для обеспечения его питанием.</w:t>
      </w:r>
    </w:p>
    <w:p w:rsidR="00821836" w:rsidRPr="006A7109" w:rsidRDefault="00270016" w:rsidP="009E14B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2.4.7. </w:t>
      </w:r>
      <w:r w:rsidR="00821836" w:rsidRPr="006A7109"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2.4.</w:t>
      </w:r>
      <w:r w:rsidR="00270016">
        <w:rPr>
          <w:rFonts w:ascii="Times New Roman" w:hAnsi="Times New Roman" w:cs="Times New Roman"/>
          <w:sz w:val="22"/>
          <w:szCs w:val="22"/>
        </w:rPr>
        <w:t>8</w:t>
      </w:r>
      <w:r w:rsidRPr="006A7109">
        <w:rPr>
          <w:rFonts w:ascii="Times New Roman" w:hAnsi="Times New Roman" w:cs="Times New Roman"/>
          <w:sz w:val="22"/>
          <w:szCs w:val="22"/>
        </w:rPr>
        <w:t>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2.4.</w:t>
      </w:r>
      <w:r w:rsidR="00270016">
        <w:rPr>
          <w:rFonts w:ascii="Times New Roman" w:hAnsi="Times New Roman" w:cs="Times New Roman"/>
          <w:sz w:val="22"/>
          <w:szCs w:val="22"/>
        </w:rPr>
        <w:t>9</w:t>
      </w:r>
      <w:r w:rsidRPr="006A7109">
        <w:rPr>
          <w:rFonts w:ascii="Times New Roman" w:hAnsi="Times New Roman" w:cs="Times New Roman"/>
          <w:sz w:val="22"/>
          <w:szCs w:val="22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21836" w:rsidRPr="006A7109" w:rsidRDefault="00821836" w:rsidP="009E14BC">
      <w:pPr>
        <w:pStyle w:val="10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6A7109">
        <w:rPr>
          <w:rFonts w:ascii="Times New Roman" w:hAnsi="Times New Roman"/>
        </w:rPr>
        <w:t>2.4.</w:t>
      </w:r>
      <w:r w:rsidR="00270016">
        <w:rPr>
          <w:rFonts w:ascii="Times New Roman" w:hAnsi="Times New Roman"/>
        </w:rPr>
        <w:t>10</w:t>
      </w:r>
      <w:r w:rsidRPr="006A7109">
        <w:rPr>
          <w:rFonts w:ascii="Times New Roman" w:hAnsi="Times New Roman"/>
        </w:rPr>
        <w:t>. Выполнять рекомендации педагогических работников по воспитанию детей, охране и укреплению их физического и психического здоровья, развитию индивидуальных способностей и необходимой коррекции нарушений их развития;</w:t>
      </w:r>
    </w:p>
    <w:p w:rsidR="00821836" w:rsidRPr="006A7109" w:rsidRDefault="00821836" w:rsidP="009E14BC">
      <w:pPr>
        <w:pStyle w:val="10"/>
        <w:ind w:firstLine="567"/>
        <w:jc w:val="both"/>
        <w:rPr>
          <w:rFonts w:ascii="Times New Roman" w:hAnsi="Times New Roman"/>
        </w:rPr>
      </w:pPr>
      <w:r w:rsidRPr="006A7109">
        <w:rPr>
          <w:rFonts w:ascii="Times New Roman" w:hAnsi="Times New Roman"/>
        </w:rPr>
        <w:t xml:space="preserve"> 2.4.1</w:t>
      </w:r>
      <w:r w:rsidR="00270016">
        <w:rPr>
          <w:rFonts w:ascii="Times New Roman" w:hAnsi="Times New Roman"/>
        </w:rPr>
        <w:t>1</w:t>
      </w:r>
      <w:r w:rsidRPr="006A7109">
        <w:rPr>
          <w:rFonts w:ascii="Times New Roman" w:hAnsi="Times New Roman"/>
        </w:rPr>
        <w:t>. Уважать честь и достоинство воспитанников и работников Учреждения.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2.4.1</w:t>
      </w:r>
      <w:r w:rsidR="00270016">
        <w:rPr>
          <w:rFonts w:ascii="Times New Roman" w:hAnsi="Times New Roman" w:cs="Times New Roman"/>
        </w:rPr>
        <w:t>2</w:t>
      </w:r>
      <w:r w:rsidRPr="006A7109">
        <w:rPr>
          <w:rFonts w:ascii="Times New Roman" w:hAnsi="Times New Roman" w:cs="Times New Roman"/>
        </w:rPr>
        <w:t>. Лично передавать и забирать Воспитанника у педагога, не передоверяя его лицам, не достигшим 18-летнего возраста, а также лицам, находящимся в  состоянии алкогольного, токсического или наркотического опьянения.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2.4.1</w:t>
      </w:r>
      <w:r w:rsidR="00270016">
        <w:rPr>
          <w:rFonts w:ascii="Times New Roman" w:hAnsi="Times New Roman" w:cs="Times New Roman"/>
        </w:rPr>
        <w:t>3</w:t>
      </w:r>
      <w:r w:rsidRPr="006A7109">
        <w:rPr>
          <w:rFonts w:ascii="Times New Roman" w:hAnsi="Times New Roman" w:cs="Times New Roman"/>
        </w:rPr>
        <w:t xml:space="preserve">. Приводить Воспитанника в опрятном виде, в чистой одежде и обуви, </w:t>
      </w:r>
      <w:proofErr w:type="gramStart"/>
      <w:r w:rsidRPr="006A7109">
        <w:rPr>
          <w:rFonts w:ascii="Times New Roman" w:hAnsi="Times New Roman" w:cs="Times New Roman"/>
        </w:rPr>
        <w:t>соответствующими</w:t>
      </w:r>
      <w:proofErr w:type="gramEnd"/>
      <w:r w:rsidRPr="006A7109">
        <w:rPr>
          <w:rFonts w:ascii="Times New Roman" w:hAnsi="Times New Roman" w:cs="Times New Roman"/>
        </w:rPr>
        <w:t xml:space="preserve"> сезону и санитарно-гигиеническим нормам,  до </w:t>
      </w:r>
      <w:r w:rsidR="00653E67">
        <w:rPr>
          <w:rFonts w:ascii="Times New Roman" w:hAnsi="Times New Roman" w:cs="Times New Roman"/>
        </w:rPr>
        <w:t>0</w:t>
      </w:r>
      <w:r w:rsidR="006F2B1B">
        <w:rPr>
          <w:rFonts w:ascii="Times New Roman" w:hAnsi="Times New Roman" w:cs="Times New Roman"/>
        </w:rPr>
        <w:t xml:space="preserve">8.15 </w:t>
      </w:r>
      <w:r w:rsidRPr="006A7109">
        <w:rPr>
          <w:rFonts w:ascii="Times New Roman" w:hAnsi="Times New Roman" w:cs="Times New Roman"/>
        </w:rPr>
        <w:t>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2.4.1</w:t>
      </w:r>
      <w:r w:rsidR="00270016">
        <w:rPr>
          <w:rFonts w:ascii="Times New Roman" w:hAnsi="Times New Roman" w:cs="Times New Roman"/>
        </w:rPr>
        <w:t>4</w:t>
      </w:r>
      <w:r w:rsidRPr="006A7109">
        <w:rPr>
          <w:rFonts w:ascii="Times New Roman" w:hAnsi="Times New Roman" w:cs="Times New Roman"/>
        </w:rPr>
        <w:t xml:space="preserve">. Снабдить Воспитанника специальной одеждой и обувью: 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- для музыкальных занятий — чешками,</w:t>
      </w:r>
    </w:p>
    <w:p w:rsidR="00821836" w:rsidRPr="006A7109" w:rsidRDefault="00821836" w:rsidP="009E14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- для физкультурных занятий — спортивной формой</w:t>
      </w:r>
      <w:r w:rsidR="00653E67">
        <w:rPr>
          <w:rFonts w:ascii="Times New Roman" w:hAnsi="Times New Roman" w:cs="Times New Roman"/>
        </w:rPr>
        <w:t xml:space="preserve"> и обувью</w:t>
      </w:r>
      <w:r w:rsidRPr="006A7109">
        <w:rPr>
          <w:rFonts w:ascii="Times New Roman" w:hAnsi="Times New Roman" w:cs="Times New Roman"/>
        </w:rPr>
        <w:t xml:space="preserve"> для зала и облегченной одеждой и обувью для улицы.</w:t>
      </w:r>
    </w:p>
    <w:p w:rsidR="00821836" w:rsidRPr="006A7109" w:rsidRDefault="00821836" w:rsidP="00270016">
      <w:pPr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Предоставить Воспитаннику для обеспечения комфортного пребывания в учреждении в течение дня:</w:t>
      </w:r>
    </w:p>
    <w:p w:rsidR="00821836" w:rsidRPr="006A7109" w:rsidRDefault="00821836" w:rsidP="009E14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- сменную одежду для прогулки с учетом погодных условий и времени года;</w:t>
      </w:r>
    </w:p>
    <w:p w:rsidR="00821836" w:rsidRPr="006A7109" w:rsidRDefault="00821836" w:rsidP="009E14BC">
      <w:pPr>
        <w:widowControl w:val="0"/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- сменное белье, пижаму (в холодный период времени), расческу, носовые платки.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2.4.1</w:t>
      </w:r>
      <w:r w:rsidR="00270016">
        <w:rPr>
          <w:rFonts w:ascii="Times New Roman" w:hAnsi="Times New Roman" w:cs="Times New Roman"/>
        </w:rPr>
        <w:t>6</w:t>
      </w:r>
      <w:r w:rsidRPr="006A7109">
        <w:rPr>
          <w:rFonts w:ascii="Times New Roman" w:hAnsi="Times New Roman" w:cs="Times New Roman"/>
        </w:rPr>
        <w:t>. Соблюдать режим дня дома и выполнять все назначения учителя-логопеда, направленные на коррекцию речи Воспитанника, и других специалистов учреждения.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2.4.1</w:t>
      </w:r>
      <w:r w:rsidR="00270016">
        <w:rPr>
          <w:rFonts w:ascii="Times New Roman" w:hAnsi="Times New Roman" w:cs="Times New Roman"/>
        </w:rPr>
        <w:t>7</w:t>
      </w:r>
      <w:r w:rsidRPr="006A7109">
        <w:rPr>
          <w:rFonts w:ascii="Times New Roman" w:hAnsi="Times New Roman" w:cs="Times New Roman"/>
        </w:rPr>
        <w:t>. Проводить профилактическую и оздоровительную работу с Воспитанником в домашних условиях. Не приводить Воспитанника в учреждение с признаками простудных или инфекционных заболеваний для предотвращения распространения инфекции среди других Воспитанников.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2.4.1</w:t>
      </w:r>
      <w:r w:rsidR="00270016">
        <w:rPr>
          <w:rFonts w:ascii="Times New Roman" w:hAnsi="Times New Roman" w:cs="Times New Roman"/>
        </w:rPr>
        <w:t>8</w:t>
      </w:r>
      <w:r w:rsidRPr="006A7109">
        <w:rPr>
          <w:rFonts w:ascii="Times New Roman" w:hAnsi="Times New Roman" w:cs="Times New Roman"/>
        </w:rPr>
        <w:t xml:space="preserve">. </w:t>
      </w:r>
      <w:r w:rsidR="007838D6">
        <w:rPr>
          <w:rFonts w:ascii="Times New Roman" w:hAnsi="Times New Roman" w:cs="Times New Roman"/>
        </w:rPr>
        <w:t>П</w:t>
      </w:r>
      <w:r w:rsidRPr="006A7109">
        <w:rPr>
          <w:rFonts w:ascii="Times New Roman" w:hAnsi="Times New Roman" w:cs="Times New Roman"/>
        </w:rPr>
        <w:t>осещать родительские собрания (групповые и общие), проводимые в учреждении.</w:t>
      </w:r>
    </w:p>
    <w:p w:rsidR="00821836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2.4.1</w:t>
      </w:r>
      <w:r w:rsidR="00270016">
        <w:rPr>
          <w:rFonts w:ascii="Times New Roman" w:hAnsi="Times New Roman" w:cs="Times New Roman"/>
        </w:rPr>
        <w:t>9</w:t>
      </w:r>
      <w:r w:rsidRPr="006A7109">
        <w:rPr>
          <w:rFonts w:ascii="Times New Roman" w:hAnsi="Times New Roman" w:cs="Times New Roman"/>
        </w:rPr>
        <w:t>. Учитывать форс-мажорные обстоятельства, в которых может оказаться учреждение (внеплановое, аварийное отключение электроэнергии, горячего или холодного водоснабжения, события, связанные с ЧС: землетрясение, ураган и др.).</w:t>
      </w:r>
    </w:p>
    <w:p w:rsidR="002A50AB" w:rsidRDefault="002A50AB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A50AB" w:rsidRDefault="002A50AB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A50AB" w:rsidRDefault="002A50AB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A50AB" w:rsidRDefault="002A50AB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F2B1B" w:rsidRDefault="006F2B1B" w:rsidP="009E14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21836" w:rsidRPr="00EE27E1" w:rsidRDefault="00821836" w:rsidP="009E14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27E1">
        <w:rPr>
          <w:rFonts w:ascii="Times New Roman" w:hAnsi="Times New Roman" w:cs="Times New Roman"/>
          <w:b/>
          <w:bCs/>
        </w:rPr>
        <w:lastRenderedPageBreak/>
        <w:t>III</w:t>
      </w:r>
      <w:r w:rsidR="006D29D6" w:rsidRPr="00EE27E1">
        <w:rPr>
          <w:rFonts w:ascii="Times New Roman" w:hAnsi="Times New Roman" w:cs="Times New Roman"/>
          <w:b/>
          <w:bCs/>
        </w:rPr>
        <w:t>. Размер</w:t>
      </w:r>
      <w:r w:rsidRPr="00EE27E1">
        <w:rPr>
          <w:rFonts w:ascii="Times New Roman" w:hAnsi="Times New Roman" w:cs="Times New Roman"/>
          <w:b/>
          <w:bCs/>
        </w:rPr>
        <w:t>, сроки и порядок оплаты за присмотр и уход за Воспитанником</w:t>
      </w:r>
    </w:p>
    <w:p w:rsidR="00821836" w:rsidRPr="00EE27E1" w:rsidRDefault="00821836" w:rsidP="009E14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21836" w:rsidRPr="006C1416" w:rsidRDefault="00821836" w:rsidP="009E14B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iCs/>
          <w:sz w:val="22"/>
          <w:szCs w:val="22"/>
        </w:rPr>
      </w:pPr>
      <w:bookmarkStart w:id="3" w:name="Par144"/>
      <w:bookmarkEnd w:id="3"/>
      <w:r w:rsidRPr="006A7109">
        <w:rPr>
          <w:rFonts w:ascii="Times New Roman" w:hAnsi="Times New Roman" w:cs="Times New Roman"/>
          <w:sz w:val="22"/>
          <w:szCs w:val="22"/>
        </w:rPr>
        <w:t xml:space="preserve">         3.1. Стоимость услуг Исполнителя по присмотру и уходу за </w:t>
      </w:r>
      <w:r w:rsidRPr="006C1416">
        <w:rPr>
          <w:rFonts w:ascii="Times New Roman" w:hAnsi="Times New Roman" w:cs="Times New Roman"/>
          <w:sz w:val="22"/>
          <w:szCs w:val="22"/>
        </w:rPr>
        <w:t xml:space="preserve">Воспитанником составляет </w:t>
      </w:r>
      <w:r w:rsidR="006750AC">
        <w:rPr>
          <w:rFonts w:ascii="Times New Roman" w:hAnsi="Times New Roman" w:cs="Times New Roman"/>
          <w:b/>
          <w:i/>
          <w:iCs/>
          <w:sz w:val="22"/>
          <w:szCs w:val="22"/>
          <w:u w:val="single"/>
        </w:rPr>
        <w:t>3</w:t>
      </w:r>
      <w:r w:rsidR="00AA2424" w:rsidRPr="006C1416">
        <w:rPr>
          <w:rFonts w:ascii="Times New Roman" w:hAnsi="Times New Roman" w:cs="Times New Roman"/>
          <w:b/>
          <w:i/>
          <w:iCs/>
          <w:sz w:val="22"/>
          <w:szCs w:val="22"/>
          <w:u w:val="single"/>
        </w:rPr>
        <w:t>6</w:t>
      </w:r>
      <w:r w:rsidR="006750AC">
        <w:rPr>
          <w:rFonts w:ascii="Times New Roman" w:hAnsi="Times New Roman" w:cs="Times New Roman"/>
          <w:b/>
          <w:i/>
          <w:iCs/>
          <w:sz w:val="22"/>
          <w:szCs w:val="22"/>
          <w:u w:val="single"/>
        </w:rPr>
        <w:t>12</w:t>
      </w:r>
      <w:r w:rsidR="00AA2424" w:rsidRPr="006C1416">
        <w:rPr>
          <w:rFonts w:ascii="Times New Roman" w:hAnsi="Times New Roman" w:cs="Times New Roman"/>
          <w:b/>
          <w:i/>
          <w:iCs/>
          <w:sz w:val="22"/>
          <w:szCs w:val="22"/>
          <w:u w:val="single"/>
        </w:rPr>
        <w:t>,00 руб.</w:t>
      </w:r>
      <w:r w:rsidR="006F2B1B" w:rsidRPr="006C141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 (три</w:t>
      </w:r>
      <w:r w:rsidR="00A76625" w:rsidRPr="006C141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тысячи </w:t>
      </w:r>
      <w:r w:rsidR="00AA2424" w:rsidRPr="006C1416">
        <w:rPr>
          <w:rFonts w:ascii="Times New Roman" w:hAnsi="Times New Roman" w:cs="Times New Roman"/>
          <w:i/>
          <w:iCs/>
          <w:sz w:val="22"/>
          <w:szCs w:val="22"/>
          <w:u w:val="single"/>
        </w:rPr>
        <w:t>шесть</w:t>
      </w:r>
      <w:r w:rsidR="006750AC">
        <w:rPr>
          <w:rFonts w:ascii="Times New Roman" w:hAnsi="Times New Roman" w:cs="Times New Roman"/>
          <w:i/>
          <w:iCs/>
          <w:sz w:val="22"/>
          <w:szCs w:val="22"/>
          <w:u w:val="single"/>
        </w:rPr>
        <w:t>сот двенадцать</w:t>
      </w:r>
      <w:r w:rsidR="00AA2424" w:rsidRPr="006C141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r w:rsidR="001702EB" w:rsidRPr="006C141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рублей</w:t>
      </w:r>
      <w:r w:rsidRPr="006C141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00 копеек).</w:t>
      </w:r>
    </w:p>
    <w:p w:rsidR="00821836" w:rsidRPr="006A7109" w:rsidRDefault="00821836" w:rsidP="009E14B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iCs/>
          <w:sz w:val="22"/>
          <w:szCs w:val="22"/>
        </w:rPr>
        <w:tab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:rsidR="00821836" w:rsidRPr="006A7109" w:rsidRDefault="00821836" w:rsidP="001C40A0">
      <w:pPr>
        <w:pStyle w:val="ConsPlusNonformat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21836" w:rsidRPr="006A7109" w:rsidRDefault="00821836" w:rsidP="001C40A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A7109">
        <w:rPr>
          <w:rFonts w:ascii="Times New Roman" w:hAnsi="Times New Roman" w:cs="Times New Roman"/>
          <w:sz w:val="22"/>
          <w:szCs w:val="22"/>
        </w:rPr>
        <w:t xml:space="preserve">3.3. Заказчик </w:t>
      </w:r>
      <w:r w:rsidRPr="006A7109">
        <w:rPr>
          <w:rFonts w:ascii="Times New Roman" w:hAnsi="Times New Roman" w:cs="Times New Roman"/>
          <w:i/>
          <w:iCs/>
          <w:sz w:val="22"/>
          <w:szCs w:val="22"/>
          <w:u w:val="single"/>
        </w:rPr>
        <w:t>ежемесячно</w:t>
      </w:r>
      <w:r w:rsidR="00A76625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r w:rsidR="001C40A0" w:rsidRPr="006A7109">
        <w:rPr>
          <w:rFonts w:ascii="Times New Roman" w:hAnsi="Times New Roman" w:cs="Times New Roman"/>
          <w:sz w:val="22"/>
          <w:szCs w:val="22"/>
        </w:rPr>
        <w:t>вносит родительскую</w:t>
      </w:r>
      <w:r w:rsidRPr="006A7109">
        <w:rPr>
          <w:rFonts w:ascii="Times New Roman" w:hAnsi="Times New Roman" w:cs="Times New Roman"/>
          <w:sz w:val="22"/>
          <w:szCs w:val="22"/>
        </w:rPr>
        <w:t xml:space="preserve"> плату за присмотр и уход за Воспитанником, указанную в пункте 3.1. настоящего Договора, в сумме</w:t>
      </w:r>
      <w:r w:rsidR="006750AC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3</w:t>
      </w:r>
      <w:r w:rsidR="00AA2424">
        <w:rPr>
          <w:rFonts w:ascii="Times New Roman" w:hAnsi="Times New Roman" w:cs="Times New Roman"/>
          <w:i/>
          <w:iCs/>
          <w:sz w:val="22"/>
          <w:szCs w:val="22"/>
          <w:u w:val="single"/>
        </w:rPr>
        <w:t>6</w:t>
      </w:r>
      <w:r w:rsidR="006750AC">
        <w:rPr>
          <w:rFonts w:ascii="Times New Roman" w:hAnsi="Times New Roman" w:cs="Times New Roman"/>
          <w:i/>
          <w:iCs/>
          <w:sz w:val="22"/>
          <w:szCs w:val="22"/>
          <w:u w:val="single"/>
        </w:rPr>
        <w:t>12</w:t>
      </w:r>
      <w:r w:rsidRPr="006A7109">
        <w:rPr>
          <w:rFonts w:ascii="Times New Roman" w:hAnsi="Times New Roman" w:cs="Times New Roman"/>
          <w:i/>
          <w:iCs/>
          <w:sz w:val="22"/>
          <w:szCs w:val="22"/>
          <w:u w:val="single"/>
        </w:rPr>
        <w:t>.00 коп</w:t>
      </w:r>
      <w:proofErr w:type="gramStart"/>
      <w:r w:rsidRPr="006A7109">
        <w:rPr>
          <w:rFonts w:ascii="Times New Roman" w:hAnsi="Times New Roman" w:cs="Times New Roman"/>
          <w:i/>
          <w:iCs/>
          <w:sz w:val="22"/>
          <w:szCs w:val="22"/>
          <w:u w:val="single"/>
        </w:rPr>
        <w:t>.</w:t>
      </w:r>
      <w:proofErr w:type="gramEnd"/>
      <w:r w:rsidRPr="006A7109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 (</w:t>
      </w:r>
      <w:proofErr w:type="gramStart"/>
      <w:r w:rsidR="006750AC" w:rsidRPr="006C1416">
        <w:rPr>
          <w:rFonts w:ascii="Times New Roman" w:hAnsi="Times New Roman" w:cs="Times New Roman"/>
          <w:i/>
          <w:iCs/>
          <w:sz w:val="22"/>
          <w:szCs w:val="22"/>
          <w:u w:val="single"/>
        </w:rPr>
        <w:t>т</w:t>
      </w:r>
      <w:proofErr w:type="gramEnd"/>
      <w:r w:rsidR="006750AC" w:rsidRPr="006C1416">
        <w:rPr>
          <w:rFonts w:ascii="Times New Roman" w:hAnsi="Times New Roman" w:cs="Times New Roman"/>
          <w:i/>
          <w:iCs/>
          <w:sz w:val="22"/>
          <w:szCs w:val="22"/>
          <w:u w:val="single"/>
        </w:rPr>
        <w:t>ри тысячи шесть</w:t>
      </w:r>
      <w:r w:rsidR="006750AC">
        <w:rPr>
          <w:rFonts w:ascii="Times New Roman" w:hAnsi="Times New Roman" w:cs="Times New Roman"/>
          <w:i/>
          <w:iCs/>
          <w:sz w:val="22"/>
          <w:szCs w:val="22"/>
          <w:u w:val="single"/>
        </w:rPr>
        <w:t>сот двенадцать</w:t>
      </w:r>
      <w:r w:rsidR="006750AC" w:rsidRPr="006C141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 рублей 00 копеек</w:t>
      </w:r>
      <w:r w:rsidRPr="006A7109">
        <w:rPr>
          <w:rFonts w:ascii="Times New Roman" w:hAnsi="Times New Roman" w:cs="Times New Roman"/>
          <w:i/>
          <w:iCs/>
          <w:sz w:val="22"/>
          <w:szCs w:val="22"/>
          <w:u w:val="single"/>
        </w:rPr>
        <w:t>).</w:t>
      </w:r>
    </w:p>
    <w:p w:rsidR="00821836" w:rsidRPr="006A7109" w:rsidRDefault="00821836" w:rsidP="002805E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A7109">
        <w:rPr>
          <w:rFonts w:ascii="Times New Roman" w:hAnsi="Times New Roman" w:cs="Times New Roman"/>
          <w:sz w:val="22"/>
          <w:szCs w:val="22"/>
        </w:rPr>
        <w:t xml:space="preserve">3.4. Оплата производится в срок </w:t>
      </w:r>
      <w:r w:rsidR="00AA2424">
        <w:rPr>
          <w:rFonts w:ascii="Times New Roman" w:hAnsi="Times New Roman" w:cs="Times New Roman"/>
          <w:sz w:val="22"/>
          <w:szCs w:val="22"/>
          <w:u w:val="single"/>
        </w:rPr>
        <w:t>до 15</w:t>
      </w:r>
      <w:r w:rsidRPr="006A7109">
        <w:rPr>
          <w:rFonts w:ascii="Times New Roman" w:hAnsi="Times New Roman" w:cs="Times New Roman"/>
          <w:sz w:val="22"/>
          <w:szCs w:val="22"/>
          <w:u w:val="single"/>
        </w:rPr>
        <w:t xml:space="preserve"> числа текущего месяца в безналичном порядке на счет учреждения.</w:t>
      </w:r>
    </w:p>
    <w:p w:rsidR="00821836" w:rsidRPr="006A7109" w:rsidRDefault="00821836" w:rsidP="006D29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 xml:space="preserve">3.5. Оплата производится </w:t>
      </w:r>
      <w:proofErr w:type="gramStart"/>
      <w:r w:rsidRPr="006A7109">
        <w:rPr>
          <w:rFonts w:ascii="Times New Roman" w:hAnsi="Times New Roman" w:cs="Times New Roman"/>
        </w:rPr>
        <w:t>согласно</w:t>
      </w:r>
      <w:proofErr w:type="gramEnd"/>
      <w:r w:rsidR="00AA2424">
        <w:rPr>
          <w:rFonts w:ascii="Times New Roman" w:hAnsi="Times New Roman" w:cs="Times New Roman"/>
        </w:rPr>
        <w:t xml:space="preserve"> лицевого счета </w:t>
      </w:r>
      <w:r w:rsidRPr="006A7109">
        <w:rPr>
          <w:rFonts w:ascii="Times New Roman" w:hAnsi="Times New Roman" w:cs="Times New Roman"/>
        </w:rPr>
        <w:t xml:space="preserve"> </w:t>
      </w:r>
      <w:r w:rsidR="00AA2424">
        <w:rPr>
          <w:rFonts w:ascii="Times New Roman" w:hAnsi="Times New Roman" w:cs="Times New Roman"/>
        </w:rPr>
        <w:t>воспитанника</w:t>
      </w:r>
      <w:r w:rsidRPr="006A7109">
        <w:rPr>
          <w:rFonts w:ascii="Times New Roman" w:hAnsi="Times New Roman" w:cs="Times New Roman"/>
        </w:rPr>
        <w:t>:</w:t>
      </w:r>
    </w:p>
    <w:p w:rsidR="00821836" w:rsidRPr="006A7109" w:rsidRDefault="00AA2424" w:rsidP="003F2EA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821836" w:rsidRPr="006A7109">
        <w:rPr>
          <w:rFonts w:ascii="Times New Roman" w:hAnsi="Times New Roman"/>
        </w:rPr>
        <w:t xml:space="preserve">3.6. Взимание платы с Заказчика за присмотр и уход за Воспитанником производится в соответствии с законодательством Российской Федерации. Размер родительской платы устанавливается </w:t>
      </w:r>
      <w:r w:rsidR="00B93F06">
        <w:rPr>
          <w:rFonts w:ascii="Times New Roman" w:hAnsi="Times New Roman"/>
        </w:rPr>
        <w:t>постановлением Администрации города Кемерово</w:t>
      </w:r>
      <w:r w:rsidR="00821836" w:rsidRPr="006A7109">
        <w:rPr>
          <w:rFonts w:ascii="Times New Roman" w:hAnsi="Times New Roman"/>
        </w:rPr>
        <w:t xml:space="preserve">.  </w:t>
      </w:r>
    </w:p>
    <w:p w:rsidR="002C088F" w:rsidRDefault="00821836" w:rsidP="006C14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/>
        </w:rPr>
        <w:t xml:space="preserve">3.7. </w:t>
      </w:r>
      <w:proofErr w:type="gramStart"/>
      <w:r w:rsidRPr="006A7109">
        <w:rPr>
          <w:rFonts w:ascii="Times New Roman" w:hAnsi="Times New Roman"/>
        </w:rPr>
        <w:t>Родительская плата не взимается за присмотр и уход за детьми – инвалидами, детьми – сиротами и детьми, оста</w:t>
      </w:r>
      <w:r w:rsidR="00B93F06">
        <w:rPr>
          <w:rFonts w:ascii="Times New Roman" w:hAnsi="Times New Roman"/>
        </w:rPr>
        <w:t>вшимися без попечения родителей,</w:t>
      </w:r>
      <w:r w:rsidR="00B93F06" w:rsidRPr="00B93F06">
        <w:rPr>
          <w:sz w:val="28"/>
          <w:szCs w:val="28"/>
        </w:rPr>
        <w:t xml:space="preserve"> </w:t>
      </w:r>
      <w:r w:rsidR="006C1416">
        <w:rPr>
          <w:rFonts w:ascii="Times New Roman" w:hAnsi="Times New Roman" w:cs="Times New Roman"/>
        </w:rPr>
        <w:t>с</w:t>
      </w:r>
      <w:r w:rsidR="00B93F06" w:rsidRPr="00B93F06">
        <w:rPr>
          <w:rFonts w:ascii="Times New Roman" w:hAnsi="Times New Roman" w:cs="Times New Roman"/>
        </w:rPr>
        <w:t xml:space="preserve"> семей граждан, заключивших контракт о добровольном содействии в выполнении задач, возложенных на Вооруж</w:t>
      </w:r>
      <w:r w:rsidR="00B93F06">
        <w:rPr>
          <w:rFonts w:ascii="Times New Roman" w:hAnsi="Times New Roman" w:cs="Times New Roman"/>
        </w:rPr>
        <w:t>енные Силы Российской Федерации,</w:t>
      </w:r>
      <w:r w:rsidR="002C088F">
        <w:rPr>
          <w:rFonts w:ascii="Times New Roman" w:hAnsi="Times New Roman" w:cs="Times New Roman"/>
        </w:rPr>
        <w:t xml:space="preserve"> с</w:t>
      </w:r>
      <w:r w:rsidR="00B93F06" w:rsidRPr="00B93F06">
        <w:rPr>
          <w:rFonts w:ascii="Times New Roman" w:hAnsi="Times New Roman" w:cs="Times New Roman"/>
        </w:rPr>
        <w:t xml:space="preserve"> членов се</w:t>
      </w:r>
      <w:r w:rsidR="002C088F">
        <w:rPr>
          <w:rFonts w:ascii="Times New Roman" w:hAnsi="Times New Roman" w:cs="Times New Roman"/>
        </w:rPr>
        <w:t xml:space="preserve">мей граждан, </w:t>
      </w:r>
      <w:r w:rsidR="00B93F06" w:rsidRPr="00B93F06">
        <w:rPr>
          <w:rFonts w:ascii="Times New Roman" w:hAnsi="Times New Roman" w:cs="Times New Roman"/>
        </w:rPr>
        <w:t xml:space="preserve"> в случае гибели участника специальной военной операции при участии в специальной военной операции, смерти, наступившей вследствие увечья (ранения, травмы, контузии</w:t>
      </w:r>
      <w:proofErr w:type="gramEnd"/>
      <w:r w:rsidR="00B93F06" w:rsidRPr="00B93F06">
        <w:rPr>
          <w:rFonts w:ascii="Times New Roman" w:hAnsi="Times New Roman" w:cs="Times New Roman"/>
        </w:rPr>
        <w:t xml:space="preserve">) или заболевания, полученного участником специальной военной операции в ходе специальной военной операции, признания в установленном порядке безвестно отсутствующим или объявления его умершим, </w:t>
      </w:r>
      <w:r w:rsidR="002C088F">
        <w:rPr>
          <w:rFonts w:ascii="Times New Roman" w:hAnsi="Times New Roman" w:cs="Times New Roman"/>
        </w:rPr>
        <w:t>установления факта его смерти.</w:t>
      </w:r>
    </w:p>
    <w:p w:rsidR="00821836" w:rsidRPr="002C088F" w:rsidRDefault="002C088F" w:rsidP="006C14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821836" w:rsidRPr="006A7109">
        <w:rPr>
          <w:rFonts w:ascii="Times New Roman" w:hAnsi="Times New Roman"/>
        </w:rPr>
        <w:t>8. Размер платы за присмотр и уход за Воспитанником снижен на 50 % для многодетных семей.</w:t>
      </w:r>
    </w:p>
    <w:p w:rsidR="002A50AB" w:rsidRPr="00F67795" w:rsidRDefault="00821836" w:rsidP="006C141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 xml:space="preserve">3.9. </w:t>
      </w:r>
      <w:r w:rsidR="002A50AB" w:rsidRPr="00F67795">
        <w:rPr>
          <w:rFonts w:ascii="Times New Roman" w:hAnsi="Times New Roman" w:cs="Times New Roman"/>
          <w:sz w:val="22"/>
          <w:szCs w:val="22"/>
        </w:rPr>
        <w:t xml:space="preserve">Родительская плата не начисляется за дни отсутствия ребенка в дошкольном образовательном учреждении по уважительной причине. </w:t>
      </w:r>
    </w:p>
    <w:p w:rsidR="002A50AB" w:rsidRPr="00F67795" w:rsidRDefault="002A50AB" w:rsidP="006C141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67795">
        <w:rPr>
          <w:rFonts w:ascii="Times New Roman" w:hAnsi="Times New Roman" w:cs="Times New Roman"/>
          <w:sz w:val="22"/>
          <w:szCs w:val="22"/>
        </w:rPr>
        <w:tab/>
        <w:t>В случае несвоевременного уведомления родителями (законными представителями) образовательного учреждения об отсутствии ребенка по уважительной причине (после 12 часов дня, предшествующего дню непосещения дошкольного образовательного учреждения), а также в случае отсутствия ребенка в образовательном учреждении без уважительных причин родительская плата за указанные дни начисляется в полном объеме.</w:t>
      </w:r>
    </w:p>
    <w:p w:rsidR="002A50AB" w:rsidRPr="002A50AB" w:rsidRDefault="002C088F" w:rsidP="002C088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Перерасчет </w:t>
      </w:r>
      <w:r w:rsidR="002A50AB" w:rsidRPr="002A50AB">
        <w:rPr>
          <w:rFonts w:ascii="Times New Roman" w:hAnsi="Times New Roman" w:cs="Times New Roman"/>
          <w:sz w:val="22"/>
          <w:szCs w:val="22"/>
        </w:rPr>
        <w:t>родительской платы, взимаемой в месяц за присмотр и уход, производится в следующем месяце на основании табеля учета посещаемости детей.</w:t>
      </w:r>
    </w:p>
    <w:p w:rsidR="002A50AB" w:rsidRPr="002A50AB" w:rsidRDefault="002A50AB" w:rsidP="002A50A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A50AB">
        <w:rPr>
          <w:rFonts w:ascii="Times New Roman" w:hAnsi="Times New Roman" w:cs="Times New Roman"/>
          <w:sz w:val="22"/>
          <w:szCs w:val="22"/>
        </w:rPr>
        <w:t>В случае не поступления платы за присмотр и уход за ребенком в дошкольном образовательном учреждении в указанный в договоре срок к родителям (законным представителям) применяются меры в соответствии с действующим законодательством и договором между родителями (законными представителями) и администрацией дошкольного образовательного учреждения</w:t>
      </w:r>
    </w:p>
    <w:p w:rsidR="00821836" w:rsidRPr="006A7109" w:rsidRDefault="00821836" w:rsidP="002A50AB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 xml:space="preserve">Заказчик может осуществлять оплату за </w:t>
      </w:r>
      <w:r w:rsidRPr="006A7109">
        <w:rPr>
          <w:rFonts w:ascii="Times New Roman" w:hAnsi="Times New Roman"/>
          <w:sz w:val="22"/>
          <w:szCs w:val="22"/>
        </w:rPr>
        <w:t xml:space="preserve">присмотр и уход за Воспитанником </w:t>
      </w:r>
      <w:r w:rsidRPr="006A7109">
        <w:rPr>
          <w:rFonts w:ascii="Times New Roman" w:hAnsi="Times New Roman" w:cs="Times New Roman"/>
          <w:sz w:val="22"/>
          <w:szCs w:val="22"/>
        </w:rPr>
        <w:t xml:space="preserve">за счет средств материнского капитала. </w:t>
      </w:r>
    </w:p>
    <w:p w:rsidR="00821836" w:rsidRPr="006A7109" w:rsidRDefault="00821836" w:rsidP="009E14B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bookmarkStart w:id="4" w:name="Par165"/>
      <w:bookmarkStart w:id="5" w:name="Par191"/>
      <w:bookmarkEnd w:id="4"/>
      <w:bookmarkEnd w:id="5"/>
      <w:r w:rsidRPr="006A7109">
        <w:rPr>
          <w:rFonts w:ascii="Times New Roman" w:hAnsi="Times New Roman" w:cs="Times New Roman"/>
          <w:b/>
          <w:bCs/>
          <w:sz w:val="22"/>
          <w:szCs w:val="22"/>
          <w:lang w:val="en-US"/>
        </w:rPr>
        <w:t>I</w:t>
      </w:r>
      <w:r w:rsidRPr="006A7109">
        <w:rPr>
          <w:rFonts w:ascii="Times New Roman" w:hAnsi="Times New Roman" w:cs="Times New Roman"/>
          <w:b/>
          <w:bCs/>
          <w:sz w:val="22"/>
          <w:szCs w:val="22"/>
        </w:rPr>
        <w:t>V. Ответственность за неисполнение или ненадлежащее</w:t>
      </w:r>
    </w:p>
    <w:p w:rsidR="00821836" w:rsidRDefault="00821836" w:rsidP="009E14BC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A7109">
        <w:rPr>
          <w:rFonts w:ascii="Times New Roman" w:hAnsi="Times New Roman" w:cs="Times New Roman"/>
          <w:b/>
          <w:bCs/>
          <w:sz w:val="22"/>
          <w:szCs w:val="22"/>
        </w:rPr>
        <w:t xml:space="preserve">исполнение обязательств по договору, порядок разрешения споров </w:t>
      </w:r>
    </w:p>
    <w:p w:rsidR="00821836" w:rsidRPr="006A7109" w:rsidRDefault="00821836" w:rsidP="009E14BC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21836" w:rsidRDefault="00821836" w:rsidP="006D29D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D29D6" w:rsidRDefault="006D29D6" w:rsidP="006D29D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21836" w:rsidRPr="006A7109" w:rsidRDefault="00821836" w:rsidP="006D29D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bookmarkStart w:id="6" w:name="Par213"/>
      <w:bookmarkEnd w:id="6"/>
      <w:r w:rsidRPr="006A7109">
        <w:rPr>
          <w:rFonts w:ascii="Times New Roman" w:hAnsi="Times New Roman" w:cs="Times New Roman"/>
          <w:b/>
          <w:bCs/>
          <w:sz w:val="22"/>
          <w:szCs w:val="22"/>
        </w:rPr>
        <w:t xml:space="preserve">V. Основания изменения и расторжения договора 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21836" w:rsidRPr="006A7109" w:rsidRDefault="00821836" w:rsidP="009E14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5.3. Прекращение образовательных отношений (отчисление воспитанника) возможно по основаниям, предусмотренным законодательством Российской Федерации:</w:t>
      </w:r>
    </w:p>
    <w:p w:rsidR="00821836" w:rsidRPr="006A7109" w:rsidRDefault="00821836" w:rsidP="009E14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а) в связи с получением образования (завершением обучения);</w:t>
      </w:r>
    </w:p>
    <w:p w:rsidR="00821836" w:rsidRPr="006A7109" w:rsidRDefault="00821836" w:rsidP="009E14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б) досрочно по основаниям, установленным законом.</w:t>
      </w:r>
    </w:p>
    <w:p w:rsidR="00821836" w:rsidRPr="006A7109" w:rsidRDefault="00821836" w:rsidP="009E14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Образовательные отношения могут быть прекращены досрочно в следующих случаях:</w:t>
      </w:r>
    </w:p>
    <w:p w:rsidR="0082194D" w:rsidRPr="006A7109" w:rsidRDefault="00821836" w:rsidP="009E14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lastRenderedPageBreak/>
        <w:t xml:space="preserve">1) по инициативе родителей </w:t>
      </w:r>
      <w:hyperlink r:id="rId6" w:history="1">
        <w:r w:rsidRPr="006A7109">
          <w:rPr>
            <w:rFonts w:ascii="Times New Roman" w:hAnsi="Times New Roman" w:cs="Times New Roman"/>
          </w:rPr>
          <w:t>(законных представителей)</w:t>
        </w:r>
      </w:hyperlink>
      <w:r w:rsidRPr="006A7109">
        <w:rPr>
          <w:rFonts w:ascii="Times New Roman" w:hAnsi="Times New Roman" w:cs="Times New Roman"/>
        </w:rPr>
        <w:t xml:space="preserve"> воспитанника, в том числе в случае перевода воспитанника для продолжения освоения образовательной программы в другое учреждение, осуществляющее образовательную деятельность;</w:t>
      </w:r>
    </w:p>
    <w:p w:rsidR="00821836" w:rsidRPr="006A7109" w:rsidRDefault="00821836" w:rsidP="009E14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2) по обстоятельствам, не зависящим от воли родителей (законных представителей) воспитанника и дошкольного образовательного учреждения, в том числе в случае ликвидации учреждения.</w:t>
      </w:r>
    </w:p>
    <w:p w:rsidR="00821836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21836" w:rsidRPr="006A7109" w:rsidRDefault="00821836" w:rsidP="006D29D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7" w:name="Par219"/>
      <w:bookmarkEnd w:id="7"/>
      <w:r w:rsidRPr="006A7109">
        <w:rPr>
          <w:rFonts w:ascii="Times New Roman" w:hAnsi="Times New Roman" w:cs="Times New Roman"/>
          <w:b/>
          <w:bCs/>
          <w:sz w:val="22"/>
          <w:szCs w:val="22"/>
        </w:rPr>
        <w:t xml:space="preserve">VI. Заключительные положения </w:t>
      </w:r>
    </w:p>
    <w:p w:rsidR="00821836" w:rsidRPr="006A7109" w:rsidRDefault="00821836" w:rsidP="009E14BC">
      <w:pPr>
        <w:pStyle w:val="ConsPlusNormal"/>
        <w:ind w:firstLine="567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Сторонами и действует до прекращения образовательных отношений.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6.2. Настоящий Договор составлен в 2 экземплярах, имеющих равную юридическую силу, по одному для каждой из Сторон.</w:t>
      </w:r>
    </w:p>
    <w:p w:rsidR="00653E67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 xml:space="preserve">6.3. </w:t>
      </w:r>
      <w:r w:rsidR="00653E67">
        <w:rPr>
          <w:rFonts w:ascii="Times New Roman" w:hAnsi="Times New Roman" w:cs="Times New Roman"/>
          <w:sz w:val="22"/>
          <w:szCs w:val="22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821836" w:rsidRPr="006A7109" w:rsidRDefault="00653E67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6.4. </w:t>
      </w:r>
      <w:r w:rsidR="00821836" w:rsidRPr="006A7109">
        <w:rPr>
          <w:rFonts w:ascii="Times New Roman" w:hAnsi="Times New Roman" w:cs="Times New Roman"/>
          <w:sz w:val="22"/>
          <w:szCs w:val="22"/>
        </w:rPr>
        <w:t xml:space="preserve">Все споры и разногласия, которые могут возникнуть при исполнении условий настоящего Договора, Стороны разрешают путем переговоров. 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6.</w:t>
      </w:r>
      <w:r w:rsidR="00653E67">
        <w:rPr>
          <w:rFonts w:ascii="Times New Roman" w:hAnsi="Times New Roman" w:cs="Times New Roman"/>
          <w:sz w:val="22"/>
          <w:szCs w:val="22"/>
        </w:rPr>
        <w:t>5</w:t>
      </w:r>
      <w:r w:rsidRPr="006A7109">
        <w:rPr>
          <w:rFonts w:ascii="Times New Roman" w:hAnsi="Times New Roman" w:cs="Times New Roman"/>
          <w:sz w:val="22"/>
          <w:szCs w:val="22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6.</w:t>
      </w:r>
      <w:r w:rsidR="00270016">
        <w:rPr>
          <w:rFonts w:ascii="Times New Roman" w:hAnsi="Times New Roman" w:cs="Times New Roman"/>
          <w:sz w:val="22"/>
          <w:szCs w:val="22"/>
        </w:rPr>
        <w:t>6</w:t>
      </w:r>
      <w:r w:rsidRPr="006A7109">
        <w:rPr>
          <w:rFonts w:ascii="Times New Roman" w:hAnsi="Times New Roman" w:cs="Times New Roman"/>
          <w:sz w:val="22"/>
          <w:szCs w:val="22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21836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6.</w:t>
      </w:r>
      <w:r w:rsidR="00270016">
        <w:rPr>
          <w:rFonts w:ascii="Times New Roman" w:hAnsi="Times New Roman" w:cs="Times New Roman"/>
          <w:sz w:val="22"/>
          <w:szCs w:val="22"/>
        </w:rPr>
        <w:t>7</w:t>
      </w:r>
      <w:r w:rsidRPr="006A7109">
        <w:rPr>
          <w:rFonts w:ascii="Times New Roman" w:hAnsi="Times New Roman" w:cs="Times New Roman"/>
          <w:sz w:val="22"/>
          <w:szCs w:val="22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6D29D6" w:rsidRPr="006A7109" w:rsidRDefault="006D29D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21836" w:rsidRPr="005354E5" w:rsidRDefault="00821836" w:rsidP="009E14B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bookmarkStart w:id="8" w:name="Par229"/>
      <w:bookmarkEnd w:id="8"/>
      <w:r w:rsidRPr="005354E5">
        <w:rPr>
          <w:rFonts w:ascii="Times New Roman" w:hAnsi="Times New Roman" w:cs="Times New Roman"/>
          <w:b/>
          <w:bCs/>
          <w:sz w:val="22"/>
          <w:szCs w:val="22"/>
        </w:rPr>
        <w:t xml:space="preserve">VII. </w:t>
      </w:r>
      <w:r w:rsidR="00653E67">
        <w:rPr>
          <w:rFonts w:ascii="Times New Roman" w:hAnsi="Times New Roman" w:cs="Times New Roman"/>
          <w:b/>
          <w:bCs/>
          <w:sz w:val="22"/>
          <w:szCs w:val="22"/>
        </w:rPr>
        <w:t>Адреса, р</w:t>
      </w:r>
      <w:r w:rsidRPr="005354E5">
        <w:rPr>
          <w:rFonts w:ascii="Times New Roman" w:hAnsi="Times New Roman" w:cs="Times New Roman"/>
          <w:b/>
          <w:bCs/>
          <w:sz w:val="22"/>
          <w:szCs w:val="22"/>
        </w:rPr>
        <w:t>еквизиты и подписи сторон</w:t>
      </w:r>
    </w:p>
    <w:p w:rsidR="00821836" w:rsidRDefault="00821836" w:rsidP="009E14B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8" w:type="dxa"/>
        <w:tblLook w:val="00A0"/>
      </w:tblPr>
      <w:tblGrid>
        <w:gridCol w:w="5006"/>
        <w:gridCol w:w="5182"/>
      </w:tblGrid>
      <w:tr w:rsidR="00821836" w:rsidRPr="005354E5" w:rsidTr="006D29D6">
        <w:trPr>
          <w:trHeight w:val="7324"/>
        </w:trPr>
        <w:tc>
          <w:tcPr>
            <w:tcW w:w="5006" w:type="dxa"/>
          </w:tcPr>
          <w:p w:rsidR="00821836" w:rsidRPr="005354E5" w:rsidRDefault="00821836" w:rsidP="009E14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5354E5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Исполнитель</w:t>
            </w:r>
          </w:p>
          <w:p w:rsidR="00821836" w:rsidRPr="005354E5" w:rsidRDefault="00821836" w:rsidP="009E14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:rsidR="00821836" w:rsidRPr="005354E5" w:rsidRDefault="002C088F" w:rsidP="009E14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Муниципальное автономное </w:t>
            </w:r>
            <w:r w:rsidR="00821836" w:rsidRPr="005354E5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 дошкольное образовате</w:t>
            </w:r>
            <w:r w:rsidR="00A2660A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льное учреждение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 № 216 « Детский сад комбинированного вида</w:t>
            </w:r>
            <w:r w:rsidR="00821836" w:rsidRPr="005354E5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» </w:t>
            </w:r>
          </w:p>
          <w:p w:rsidR="00821836" w:rsidRPr="005354E5" w:rsidRDefault="002C088F" w:rsidP="009E14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650065</w:t>
            </w:r>
            <w:r w:rsidR="00821836" w:rsidRPr="005354E5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город Кемерово, </w:t>
            </w:r>
            <w:r w:rsidR="00A2660A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проспект Ленина , 152 –А </w:t>
            </w:r>
          </w:p>
          <w:p w:rsidR="00821836" w:rsidRPr="005354E5" w:rsidRDefault="00821836" w:rsidP="009E14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21836" w:rsidRPr="005354E5" w:rsidRDefault="00821836" w:rsidP="009E14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354E5">
              <w:rPr>
                <w:rFonts w:ascii="Times New Roman" w:hAnsi="Times New Roman" w:cs="Times New Roman"/>
                <w:bCs/>
                <w:sz w:val="22"/>
                <w:szCs w:val="22"/>
              </w:rPr>
              <w:t>Заведующий</w:t>
            </w:r>
            <w:r w:rsidRPr="009C56DD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</w:t>
            </w:r>
            <w:r w:rsidR="00A2660A">
              <w:rPr>
                <w:rFonts w:ascii="Times New Roman" w:hAnsi="Times New Roman" w:cs="Times New Roman"/>
                <w:bCs/>
                <w:sz w:val="22"/>
                <w:szCs w:val="22"/>
              </w:rPr>
              <w:t>Т.Н.Перминова</w:t>
            </w:r>
          </w:p>
          <w:p w:rsidR="00821836" w:rsidRDefault="00821836" w:rsidP="009E14B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1836" w:rsidRPr="005354E5" w:rsidRDefault="00821836" w:rsidP="009E14B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54E5">
              <w:rPr>
                <w:rFonts w:ascii="Times New Roman" w:hAnsi="Times New Roman" w:cs="Times New Roman"/>
                <w:sz w:val="22"/>
                <w:szCs w:val="22"/>
              </w:rPr>
              <w:t>Дата: «_____» _____________ 20___г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21836" w:rsidRPr="005354E5" w:rsidRDefault="00821836" w:rsidP="009E14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21836" w:rsidRPr="005354E5" w:rsidRDefault="00821836" w:rsidP="009E14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5354E5">
              <w:rPr>
                <w:rFonts w:ascii="Times New Roman" w:hAnsi="Times New Roman" w:cs="Times New Roman"/>
                <w:bCs/>
                <w:sz w:val="22"/>
                <w:szCs w:val="22"/>
              </w:rPr>
              <w:t>М.П.</w:t>
            </w:r>
          </w:p>
        </w:tc>
        <w:tc>
          <w:tcPr>
            <w:tcW w:w="5182" w:type="dxa"/>
          </w:tcPr>
          <w:p w:rsidR="00821836" w:rsidRDefault="00821836" w:rsidP="009E14BC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5354E5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Заказчик</w:t>
            </w:r>
          </w:p>
          <w:p w:rsidR="009C56DD" w:rsidRPr="005354E5" w:rsidRDefault="009C56DD" w:rsidP="009E14BC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:rsidR="00821836" w:rsidRPr="006056B6" w:rsidRDefault="00821836" w:rsidP="009E14BC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</w:pPr>
          </w:p>
          <w:p w:rsidR="00821836" w:rsidRPr="006056B6" w:rsidRDefault="00821836" w:rsidP="009E14BC">
            <w:pPr>
              <w:pStyle w:val="ConsPlusNormal"/>
              <w:pBdr>
                <w:top w:val="single" w:sz="12" w:space="1" w:color="auto"/>
                <w:bottom w:val="single" w:sz="12" w:space="1" w:color="auto"/>
              </w:pBdr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821836" w:rsidRPr="009C56DD" w:rsidRDefault="00821836" w:rsidP="009E14BC">
            <w:pPr>
              <w:pStyle w:val="ConsPlusNormal"/>
              <w:pBdr>
                <w:bottom w:val="single" w:sz="12" w:space="1" w:color="auto"/>
                <w:between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56DD">
              <w:rPr>
                <w:rFonts w:ascii="Times New Roman" w:hAnsi="Times New Roman" w:cs="Times New Roman"/>
                <w:bCs/>
                <w:sz w:val="18"/>
                <w:szCs w:val="18"/>
              </w:rPr>
              <w:t>(Фамилия, имя, отчество)</w:t>
            </w:r>
          </w:p>
          <w:p w:rsidR="00821836" w:rsidRPr="006056B6" w:rsidRDefault="00821836" w:rsidP="009E14BC">
            <w:pPr>
              <w:pStyle w:val="ConsPlusNormal"/>
              <w:pBdr>
                <w:bottom w:val="single" w:sz="12" w:space="1" w:color="auto"/>
                <w:between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</w:p>
          <w:p w:rsidR="00821836" w:rsidRPr="006056B6" w:rsidRDefault="00821836" w:rsidP="009E14BC">
            <w:pPr>
              <w:pStyle w:val="ConsPlusNormal"/>
              <w:pBdr>
                <w:bottom w:val="single" w:sz="12" w:space="1" w:color="auto"/>
                <w:between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</w:p>
          <w:p w:rsidR="00821836" w:rsidRPr="009C56DD" w:rsidRDefault="00821836" w:rsidP="009E14BC">
            <w:pPr>
              <w:pStyle w:val="ConsPlusNormal"/>
              <w:pBdr>
                <w:bottom w:val="single" w:sz="12" w:space="1" w:color="auto"/>
                <w:between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56DD">
              <w:rPr>
                <w:rFonts w:ascii="Times New Roman" w:hAnsi="Times New Roman" w:cs="Times New Roman"/>
                <w:bCs/>
                <w:sz w:val="18"/>
                <w:szCs w:val="18"/>
              </w:rPr>
              <w:t>(паспортные данные)</w:t>
            </w:r>
          </w:p>
          <w:p w:rsidR="00821836" w:rsidRPr="006056B6" w:rsidRDefault="00821836" w:rsidP="009E14BC">
            <w:pPr>
              <w:pStyle w:val="ConsPlusNormal"/>
              <w:pBdr>
                <w:bottom w:val="single" w:sz="12" w:space="1" w:color="auto"/>
                <w:between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</w:p>
          <w:p w:rsidR="00821836" w:rsidRPr="006056B6" w:rsidRDefault="00821836" w:rsidP="009E14BC">
            <w:pPr>
              <w:pStyle w:val="ConsPlusNormal"/>
              <w:pBdr>
                <w:bottom w:val="single" w:sz="12" w:space="1" w:color="auto"/>
                <w:between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21836" w:rsidRPr="005354E5" w:rsidRDefault="00821836" w:rsidP="009E14BC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6DD">
              <w:rPr>
                <w:rFonts w:ascii="Times New Roman" w:hAnsi="Times New Roman" w:cs="Times New Roman"/>
                <w:sz w:val="18"/>
                <w:szCs w:val="18"/>
              </w:rPr>
              <w:t xml:space="preserve"> (адрес места жительства, контактные данные)</w:t>
            </w:r>
          </w:p>
          <w:p w:rsidR="00821836" w:rsidRPr="005354E5" w:rsidRDefault="00821836" w:rsidP="009E14BC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836" w:rsidRPr="005354E5" w:rsidRDefault="00821836" w:rsidP="009E14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E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821836" w:rsidRDefault="009E14BC" w:rsidP="009E14B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5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уставом, лицензией на осуществление образовательной деятельности, образовательными программами, учебно-программной документацией, и другими документами, регламентирующими организацию и осуществление образовательной деятельности</w:t>
            </w:r>
            <w:r w:rsidR="00821836" w:rsidRPr="000B0617">
              <w:rPr>
                <w:rFonts w:ascii="Times New Roman" w:hAnsi="Times New Roman" w:cs="Times New Roman"/>
                <w:sz w:val="22"/>
              </w:rPr>
              <w:t>ознакомлен(а)</w:t>
            </w:r>
          </w:p>
          <w:p w:rsidR="00821836" w:rsidRDefault="00821836" w:rsidP="009E14B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B0617">
              <w:rPr>
                <w:rFonts w:ascii="Times New Roman" w:hAnsi="Times New Roman" w:cs="Times New Roman"/>
                <w:sz w:val="22"/>
              </w:rPr>
              <w:t>__________________</w:t>
            </w:r>
            <w:r w:rsidRPr="000B0617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5354E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821836" w:rsidRDefault="00821836" w:rsidP="009E14B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1836" w:rsidRPr="005354E5" w:rsidRDefault="00821836" w:rsidP="009E14B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54E5">
              <w:rPr>
                <w:rFonts w:ascii="Times New Roman" w:hAnsi="Times New Roman" w:cs="Times New Roman"/>
                <w:sz w:val="22"/>
                <w:szCs w:val="22"/>
              </w:rPr>
              <w:t xml:space="preserve">Отметка о получении 2-го экземпляра Заказчиком </w:t>
            </w:r>
          </w:p>
          <w:p w:rsidR="00821836" w:rsidRPr="005354E5" w:rsidRDefault="00821836" w:rsidP="009E14B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1836" w:rsidRPr="005354E5" w:rsidRDefault="00821836" w:rsidP="009E14B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54E5">
              <w:rPr>
                <w:rFonts w:ascii="Times New Roman" w:hAnsi="Times New Roman" w:cs="Times New Roman"/>
                <w:sz w:val="22"/>
                <w:szCs w:val="22"/>
              </w:rPr>
              <w:t>Дата: «_____» _____________ 20___г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21836" w:rsidRPr="005354E5" w:rsidRDefault="00821836" w:rsidP="009E14B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1836" w:rsidRPr="005354E5" w:rsidRDefault="00821836" w:rsidP="009E14B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54E5">
              <w:rPr>
                <w:rFonts w:ascii="Times New Roman" w:hAnsi="Times New Roman" w:cs="Times New Roman"/>
                <w:sz w:val="22"/>
                <w:szCs w:val="22"/>
              </w:rPr>
              <w:t>Подпись _______________</w:t>
            </w:r>
          </w:p>
          <w:p w:rsidR="00821836" w:rsidRPr="005354E5" w:rsidRDefault="00821836" w:rsidP="009E14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21836" w:rsidRPr="00915B6A" w:rsidRDefault="0082183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GoBack"/>
      <w:bookmarkEnd w:id="9"/>
    </w:p>
    <w:sectPr w:rsidR="00821836" w:rsidRPr="00915B6A" w:rsidSect="0082194D">
      <w:pgSz w:w="11906" w:h="16838"/>
      <w:pgMar w:top="426" w:right="851" w:bottom="567" w:left="1259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9CC3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0AD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9821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AB87E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6899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F0F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D0D5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CC7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A07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45864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A2795E"/>
    <w:multiLevelType w:val="multilevel"/>
    <w:tmpl w:val="A0882FE2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50" w:hanging="825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11">
    <w:nsid w:val="172D4164"/>
    <w:multiLevelType w:val="multilevel"/>
    <w:tmpl w:val="968A9F6A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7663C57"/>
    <w:multiLevelType w:val="multilevel"/>
    <w:tmpl w:val="3230D604"/>
    <w:lvl w:ilvl="0">
      <w:start w:val="2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45" w:hanging="645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BA63081"/>
    <w:multiLevelType w:val="hybridMultilevel"/>
    <w:tmpl w:val="02A02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B07207"/>
    <w:multiLevelType w:val="hybridMultilevel"/>
    <w:tmpl w:val="4258B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1C84500"/>
    <w:multiLevelType w:val="hybridMultilevel"/>
    <w:tmpl w:val="93C47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FF052A"/>
    <w:multiLevelType w:val="hybridMultilevel"/>
    <w:tmpl w:val="99C6D4C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789949CA"/>
    <w:multiLevelType w:val="hybridMultilevel"/>
    <w:tmpl w:val="4F5871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FAB1899"/>
    <w:multiLevelType w:val="multilevel"/>
    <w:tmpl w:val="A7480EAE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num w:numId="1">
    <w:abstractNumId w:val="13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5"/>
  </w:num>
  <w:num w:numId="6">
    <w:abstractNumId w:val="10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A28"/>
    <w:rsid w:val="000009BC"/>
    <w:rsid w:val="0000301B"/>
    <w:rsid w:val="000038B8"/>
    <w:rsid w:val="000049F3"/>
    <w:rsid w:val="00004C57"/>
    <w:rsid w:val="00017813"/>
    <w:rsid w:val="00025CA5"/>
    <w:rsid w:val="00032B36"/>
    <w:rsid w:val="00037C47"/>
    <w:rsid w:val="00044FF2"/>
    <w:rsid w:val="00045C9D"/>
    <w:rsid w:val="00052C88"/>
    <w:rsid w:val="00054CFF"/>
    <w:rsid w:val="00057404"/>
    <w:rsid w:val="00057D87"/>
    <w:rsid w:val="00061BFF"/>
    <w:rsid w:val="000644EB"/>
    <w:rsid w:val="00064D75"/>
    <w:rsid w:val="00066BDC"/>
    <w:rsid w:val="00070BB0"/>
    <w:rsid w:val="000713D9"/>
    <w:rsid w:val="00072A26"/>
    <w:rsid w:val="00077ED7"/>
    <w:rsid w:val="00081E70"/>
    <w:rsid w:val="00082330"/>
    <w:rsid w:val="00082515"/>
    <w:rsid w:val="000848F0"/>
    <w:rsid w:val="00086597"/>
    <w:rsid w:val="00090582"/>
    <w:rsid w:val="000A0251"/>
    <w:rsid w:val="000A4A07"/>
    <w:rsid w:val="000A5A33"/>
    <w:rsid w:val="000A5B52"/>
    <w:rsid w:val="000B0617"/>
    <w:rsid w:val="000B559D"/>
    <w:rsid w:val="000B7533"/>
    <w:rsid w:val="000C53E7"/>
    <w:rsid w:val="000C5580"/>
    <w:rsid w:val="000D33CB"/>
    <w:rsid w:val="000D4CF5"/>
    <w:rsid w:val="000E0E00"/>
    <w:rsid w:val="000E22AE"/>
    <w:rsid w:val="000E2DB6"/>
    <w:rsid w:val="000E7C0A"/>
    <w:rsid w:val="000E7EE7"/>
    <w:rsid w:val="000F5AB6"/>
    <w:rsid w:val="00100AA5"/>
    <w:rsid w:val="00102E06"/>
    <w:rsid w:val="00104AF6"/>
    <w:rsid w:val="001120F7"/>
    <w:rsid w:val="00113533"/>
    <w:rsid w:val="0011456A"/>
    <w:rsid w:val="0011722E"/>
    <w:rsid w:val="001204F3"/>
    <w:rsid w:val="00120D83"/>
    <w:rsid w:val="00121DE8"/>
    <w:rsid w:val="0012212D"/>
    <w:rsid w:val="00125366"/>
    <w:rsid w:val="00134C0B"/>
    <w:rsid w:val="00152BE5"/>
    <w:rsid w:val="00163E16"/>
    <w:rsid w:val="001702EB"/>
    <w:rsid w:val="001802E6"/>
    <w:rsid w:val="001808C0"/>
    <w:rsid w:val="00187128"/>
    <w:rsid w:val="001A0761"/>
    <w:rsid w:val="001A65AE"/>
    <w:rsid w:val="001B06B7"/>
    <w:rsid w:val="001B1AD8"/>
    <w:rsid w:val="001B2C8F"/>
    <w:rsid w:val="001B645C"/>
    <w:rsid w:val="001B7535"/>
    <w:rsid w:val="001C40A0"/>
    <w:rsid w:val="001C480F"/>
    <w:rsid w:val="001C7102"/>
    <w:rsid w:val="001D0A04"/>
    <w:rsid w:val="001E109F"/>
    <w:rsid w:val="001E44EF"/>
    <w:rsid w:val="001E5B17"/>
    <w:rsid w:val="001E6F9C"/>
    <w:rsid w:val="001E747D"/>
    <w:rsid w:val="001F0A80"/>
    <w:rsid w:val="001F27C8"/>
    <w:rsid w:val="001F2B8A"/>
    <w:rsid w:val="001F36FF"/>
    <w:rsid w:val="00200D5D"/>
    <w:rsid w:val="00201C72"/>
    <w:rsid w:val="00202EC8"/>
    <w:rsid w:val="002102C9"/>
    <w:rsid w:val="00212B55"/>
    <w:rsid w:val="00214980"/>
    <w:rsid w:val="00214EF9"/>
    <w:rsid w:val="00227248"/>
    <w:rsid w:val="002361AD"/>
    <w:rsid w:val="00241BB7"/>
    <w:rsid w:val="002427E6"/>
    <w:rsid w:val="0024607E"/>
    <w:rsid w:val="00257326"/>
    <w:rsid w:val="002612F7"/>
    <w:rsid w:val="00265428"/>
    <w:rsid w:val="00267B98"/>
    <w:rsid w:val="00270016"/>
    <w:rsid w:val="002732DE"/>
    <w:rsid w:val="0027509A"/>
    <w:rsid w:val="0028036F"/>
    <w:rsid w:val="002805E4"/>
    <w:rsid w:val="0028068E"/>
    <w:rsid w:val="002839A2"/>
    <w:rsid w:val="002905D6"/>
    <w:rsid w:val="0029296E"/>
    <w:rsid w:val="002972FF"/>
    <w:rsid w:val="002A1482"/>
    <w:rsid w:val="002A50AB"/>
    <w:rsid w:val="002A7781"/>
    <w:rsid w:val="002B5E67"/>
    <w:rsid w:val="002C088F"/>
    <w:rsid w:val="002D72AC"/>
    <w:rsid w:val="002E3059"/>
    <w:rsid w:val="002E3E74"/>
    <w:rsid w:val="00302CBC"/>
    <w:rsid w:val="00303DDF"/>
    <w:rsid w:val="00307F44"/>
    <w:rsid w:val="00317783"/>
    <w:rsid w:val="00331C73"/>
    <w:rsid w:val="003363B5"/>
    <w:rsid w:val="00343714"/>
    <w:rsid w:val="00344C50"/>
    <w:rsid w:val="00345A67"/>
    <w:rsid w:val="00351870"/>
    <w:rsid w:val="00357485"/>
    <w:rsid w:val="00366722"/>
    <w:rsid w:val="003716A8"/>
    <w:rsid w:val="003739F6"/>
    <w:rsid w:val="00376314"/>
    <w:rsid w:val="00376BF2"/>
    <w:rsid w:val="00382243"/>
    <w:rsid w:val="003847CB"/>
    <w:rsid w:val="00385105"/>
    <w:rsid w:val="00385E9A"/>
    <w:rsid w:val="00386F36"/>
    <w:rsid w:val="0038763C"/>
    <w:rsid w:val="00391247"/>
    <w:rsid w:val="00392714"/>
    <w:rsid w:val="003A40D9"/>
    <w:rsid w:val="003B0D27"/>
    <w:rsid w:val="003B5C20"/>
    <w:rsid w:val="003B667D"/>
    <w:rsid w:val="003C2E11"/>
    <w:rsid w:val="003C3867"/>
    <w:rsid w:val="003C3FA9"/>
    <w:rsid w:val="003C5570"/>
    <w:rsid w:val="003C7654"/>
    <w:rsid w:val="003D2B18"/>
    <w:rsid w:val="003D7329"/>
    <w:rsid w:val="003E127A"/>
    <w:rsid w:val="003E28E6"/>
    <w:rsid w:val="003E66D1"/>
    <w:rsid w:val="003E683C"/>
    <w:rsid w:val="003F2EA1"/>
    <w:rsid w:val="003F37BD"/>
    <w:rsid w:val="0042231F"/>
    <w:rsid w:val="00423C3E"/>
    <w:rsid w:val="004312CE"/>
    <w:rsid w:val="004337E0"/>
    <w:rsid w:val="0043441B"/>
    <w:rsid w:val="004365D9"/>
    <w:rsid w:val="00436D9B"/>
    <w:rsid w:val="00441773"/>
    <w:rsid w:val="00443CF7"/>
    <w:rsid w:val="0044740F"/>
    <w:rsid w:val="0045016A"/>
    <w:rsid w:val="004841A8"/>
    <w:rsid w:val="00492A79"/>
    <w:rsid w:val="00492FD1"/>
    <w:rsid w:val="00493180"/>
    <w:rsid w:val="0049511A"/>
    <w:rsid w:val="00496796"/>
    <w:rsid w:val="004A0DDF"/>
    <w:rsid w:val="004B2B65"/>
    <w:rsid w:val="004B3558"/>
    <w:rsid w:val="004B37AF"/>
    <w:rsid w:val="004B3ADF"/>
    <w:rsid w:val="004B3B81"/>
    <w:rsid w:val="004B4027"/>
    <w:rsid w:val="004C00A1"/>
    <w:rsid w:val="004C63C8"/>
    <w:rsid w:val="004C7A91"/>
    <w:rsid w:val="004D68A7"/>
    <w:rsid w:val="004F303E"/>
    <w:rsid w:val="004F37B1"/>
    <w:rsid w:val="004F4612"/>
    <w:rsid w:val="004F68E4"/>
    <w:rsid w:val="004F7931"/>
    <w:rsid w:val="005069A9"/>
    <w:rsid w:val="005101BA"/>
    <w:rsid w:val="00511C05"/>
    <w:rsid w:val="00512A20"/>
    <w:rsid w:val="00513A25"/>
    <w:rsid w:val="005150ED"/>
    <w:rsid w:val="005173CE"/>
    <w:rsid w:val="0052045C"/>
    <w:rsid w:val="00524EA4"/>
    <w:rsid w:val="00526482"/>
    <w:rsid w:val="00526891"/>
    <w:rsid w:val="005354E5"/>
    <w:rsid w:val="005412A2"/>
    <w:rsid w:val="00550FE7"/>
    <w:rsid w:val="0055288F"/>
    <w:rsid w:val="00553AB2"/>
    <w:rsid w:val="0055561C"/>
    <w:rsid w:val="005610AB"/>
    <w:rsid w:val="0056573C"/>
    <w:rsid w:val="00565D6D"/>
    <w:rsid w:val="0057054A"/>
    <w:rsid w:val="00570BE2"/>
    <w:rsid w:val="00571D1D"/>
    <w:rsid w:val="00575F35"/>
    <w:rsid w:val="005771EC"/>
    <w:rsid w:val="00581027"/>
    <w:rsid w:val="00581E43"/>
    <w:rsid w:val="00582897"/>
    <w:rsid w:val="00586D51"/>
    <w:rsid w:val="00587A0C"/>
    <w:rsid w:val="00593AA1"/>
    <w:rsid w:val="0059419A"/>
    <w:rsid w:val="00596C46"/>
    <w:rsid w:val="005A03D2"/>
    <w:rsid w:val="005A23B2"/>
    <w:rsid w:val="005A2673"/>
    <w:rsid w:val="005A6E33"/>
    <w:rsid w:val="005B053D"/>
    <w:rsid w:val="005B2600"/>
    <w:rsid w:val="005B5873"/>
    <w:rsid w:val="005D109D"/>
    <w:rsid w:val="005D345A"/>
    <w:rsid w:val="005D380E"/>
    <w:rsid w:val="005F3D02"/>
    <w:rsid w:val="005F3D46"/>
    <w:rsid w:val="005F66FB"/>
    <w:rsid w:val="006056B6"/>
    <w:rsid w:val="006056F9"/>
    <w:rsid w:val="00607736"/>
    <w:rsid w:val="00613DEB"/>
    <w:rsid w:val="00614169"/>
    <w:rsid w:val="00620A9C"/>
    <w:rsid w:val="006238FF"/>
    <w:rsid w:val="006257D6"/>
    <w:rsid w:val="00632EDB"/>
    <w:rsid w:val="00636BD1"/>
    <w:rsid w:val="0064196F"/>
    <w:rsid w:val="00646096"/>
    <w:rsid w:val="00653E67"/>
    <w:rsid w:val="006639BD"/>
    <w:rsid w:val="006656C1"/>
    <w:rsid w:val="00666296"/>
    <w:rsid w:val="006667D5"/>
    <w:rsid w:val="00672595"/>
    <w:rsid w:val="006750AC"/>
    <w:rsid w:val="00691A28"/>
    <w:rsid w:val="00692CBD"/>
    <w:rsid w:val="00693603"/>
    <w:rsid w:val="006951DA"/>
    <w:rsid w:val="00695206"/>
    <w:rsid w:val="006A0B97"/>
    <w:rsid w:val="006A3380"/>
    <w:rsid w:val="006A46EA"/>
    <w:rsid w:val="006A60DC"/>
    <w:rsid w:val="006A7109"/>
    <w:rsid w:val="006A7594"/>
    <w:rsid w:val="006B5284"/>
    <w:rsid w:val="006C0DAD"/>
    <w:rsid w:val="006C10B4"/>
    <w:rsid w:val="006C1416"/>
    <w:rsid w:val="006C63AC"/>
    <w:rsid w:val="006C7D6F"/>
    <w:rsid w:val="006D29D6"/>
    <w:rsid w:val="006E3080"/>
    <w:rsid w:val="006F2B1B"/>
    <w:rsid w:val="006F2BD2"/>
    <w:rsid w:val="007028DF"/>
    <w:rsid w:val="00704EF1"/>
    <w:rsid w:val="00713ED6"/>
    <w:rsid w:val="00714568"/>
    <w:rsid w:val="007164C3"/>
    <w:rsid w:val="0071730B"/>
    <w:rsid w:val="00731529"/>
    <w:rsid w:val="00740666"/>
    <w:rsid w:val="00743C2E"/>
    <w:rsid w:val="00744863"/>
    <w:rsid w:val="00753663"/>
    <w:rsid w:val="007553D5"/>
    <w:rsid w:val="00756E86"/>
    <w:rsid w:val="0075772E"/>
    <w:rsid w:val="00763992"/>
    <w:rsid w:val="007767D7"/>
    <w:rsid w:val="00780D51"/>
    <w:rsid w:val="007838D6"/>
    <w:rsid w:val="00790A16"/>
    <w:rsid w:val="007935E5"/>
    <w:rsid w:val="007950A9"/>
    <w:rsid w:val="00795146"/>
    <w:rsid w:val="00797EE2"/>
    <w:rsid w:val="007B23C6"/>
    <w:rsid w:val="007B5778"/>
    <w:rsid w:val="007B737A"/>
    <w:rsid w:val="007D228E"/>
    <w:rsid w:val="007E4D00"/>
    <w:rsid w:val="007E6663"/>
    <w:rsid w:val="007F2177"/>
    <w:rsid w:val="007F2DBE"/>
    <w:rsid w:val="007F6749"/>
    <w:rsid w:val="007F6E6E"/>
    <w:rsid w:val="00805DCE"/>
    <w:rsid w:val="008060CD"/>
    <w:rsid w:val="00821836"/>
    <w:rsid w:val="0082194D"/>
    <w:rsid w:val="00827C24"/>
    <w:rsid w:val="00833D91"/>
    <w:rsid w:val="00840919"/>
    <w:rsid w:val="008421F3"/>
    <w:rsid w:val="0084651C"/>
    <w:rsid w:val="008467C5"/>
    <w:rsid w:val="008521F4"/>
    <w:rsid w:val="008544CE"/>
    <w:rsid w:val="0085466E"/>
    <w:rsid w:val="00855E91"/>
    <w:rsid w:val="00861DEA"/>
    <w:rsid w:val="008631B5"/>
    <w:rsid w:val="008750CF"/>
    <w:rsid w:val="00875413"/>
    <w:rsid w:val="00875B30"/>
    <w:rsid w:val="00876BE3"/>
    <w:rsid w:val="008834AC"/>
    <w:rsid w:val="00886B2B"/>
    <w:rsid w:val="00892C48"/>
    <w:rsid w:val="0089535F"/>
    <w:rsid w:val="008A6382"/>
    <w:rsid w:val="008B1319"/>
    <w:rsid w:val="008B4FC2"/>
    <w:rsid w:val="008B5D8F"/>
    <w:rsid w:val="008B7122"/>
    <w:rsid w:val="008C3302"/>
    <w:rsid w:val="008C3558"/>
    <w:rsid w:val="008C4DA2"/>
    <w:rsid w:val="008D1B27"/>
    <w:rsid w:val="008D2D89"/>
    <w:rsid w:val="008E1792"/>
    <w:rsid w:val="008E18BA"/>
    <w:rsid w:val="008E51A2"/>
    <w:rsid w:val="008F040A"/>
    <w:rsid w:val="008F3556"/>
    <w:rsid w:val="008F72E6"/>
    <w:rsid w:val="00900417"/>
    <w:rsid w:val="00904453"/>
    <w:rsid w:val="00904BD9"/>
    <w:rsid w:val="00915B6A"/>
    <w:rsid w:val="00922F9F"/>
    <w:rsid w:val="00924A65"/>
    <w:rsid w:val="0093234A"/>
    <w:rsid w:val="00934EF6"/>
    <w:rsid w:val="0093747A"/>
    <w:rsid w:val="009416D1"/>
    <w:rsid w:val="009425C5"/>
    <w:rsid w:val="009509A4"/>
    <w:rsid w:val="009629F1"/>
    <w:rsid w:val="009634DF"/>
    <w:rsid w:val="00967A11"/>
    <w:rsid w:val="00973ABE"/>
    <w:rsid w:val="00977E8F"/>
    <w:rsid w:val="009802B5"/>
    <w:rsid w:val="00981C10"/>
    <w:rsid w:val="009931ED"/>
    <w:rsid w:val="009937F4"/>
    <w:rsid w:val="009A0CDE"/>
    <w:rsid w:val="009A15AF"/>
    <w:rsid w:val="009A1916"/>
    <w:rsid w:val="009A7D49"/>
    <w:rsid w:val="009B0D5B"/>
    <w:rsid w:val="009B1D5D"/>
    <w:rsid w:val="009B26D6"/>
    <w:rsid w:val="009B286A"/>
    <w:rsid w:val="009C56DD"/>
    <w:rsid w:val="009C60F8"/>
    <w:rsid w:val="009D2780"/>
    <w:rsid w:val="009D3103"/>
    <w:rsid w:val="009D55F6"/>
    <w:rsid w:val="009E14BC"/>
    <w:rsid w:val="009E3E2A"/>
    <w:rsid w:val="009F02C6"/>
    <w:rsid w:val="009F0450"/>
    <w:rsid w:val="009F1E63"/>
    <w:rsid w:val="009F5023"/>
    <w:rsid w:val="009F6C9D"/>
    <w:rsid w:val="00A20421"/>
    <w:rsid w:val="00A24DD1"/>
    <w:rsid w:val="00A2660A"/>
    <w:rsid w:val="00A3001B"/>
    <w:rsid w:val="00A319B8"/>
    <w:rsid w:val="00A45770"/>
    <w:rsid w:val="00A516DF"/>
    <w:rsid w:val="00A54791"/>
    <w:rsid w:val="00A56F75"/>
    <w:rsid w:val="00A57AA0"/>
    <w:rsid w:val="00A66AB8"/>
    <w:rsid w:val="00A67187"/>
    <w:rsid w:val="00A70D57"/>
    <w:rsid w:val="00A72D8F"/>
    <w:rsid w:val="00A74FC6"/>
    <w:rsid w:val="00A76625"/>
    <w:rsid w:val="00A805EE"/>
    <w:rsid w:val="00A83485"/>
    <w:rsid w:val="00A85C4B"/>
    <w:rsid w:val="00A8778D"/>
    <w:rsid w:val="00A924F1"/>
    <w:rsid w:val="00A9368D"/>
    <w:rsid w:val="00A93F44"/>
    <w:rsid w:val="00A94255"/>
    <w:rsid w:val="00A96590"/>
    <w:rsid w:val="00A96B4A"/>
    <w:rsid w:val="00AA227D"/>
    <w:rsid w:val="00AA2424"/>
    <w:rsid w:val="00AA63F9"/>
    <w:rsid w:val="00AA73D5"/>
    <w:rsid w:val="00AA7462"/>
    <w:rsid w:val="00AB12AE"/>
    <w:rsid w:val="00AB38F9"/>
    <w:rsid w:val="00AB730E"/>
    <w:rsid w:val="00AC5766"/>
    <w:rsid w:val="00AC67C5"/>
    <w:rsid w:val="00AC6CAD"/>
    <w:rsid w:val="00AC7405"/>
    <w:rsid w:val="00AD7B27"/>
    <w:rsid w:val="00AD7B5A"/>
    <w:rsid w:val="00AE2346"/>
    <w:rsid w:val="00AE51B5"/>
    <w:rsid w:val="00AE6763"/>
    <w:rsid w:val="00AE6A01"/>
    <w:rsid w:val="00AF309D"/>
    <w:rsid w:val="00AF521E"/>
    <w:rsid w:val="00B02D6C"/>
    <w:rsid w:val="00B05260"/>
    <w:rsid w:val="00B057B8"/>
    <w:rsid w:val="00B108D7"/>
    <w:rsid w:val="00B1428A"/>
    <w:rsid w:val="00B16A75"/>
    <w:rsid w:val="00B206C1"/>
    <w:rsid w:val="00B224ED"/>
    <w:rsid w:val="00B2279D"/>
    <w:rsid w:val="00B229E9"/>
    <w:rsid w:val="00B2353D"/>
    <w:rsid w:val="00B277FD"/>
    <w:rsid w:val="00B31FE5"/>
    <w:rsid w:val="00B3200B"/>
    <w:rsid w:val="00B43193"/>
    <w:rsid w:val="00B454E5"/>
    <w:rsid w:val="00B52660"/>
    <w:rsid w:val="00B53241"/>
    <w:rsid w:val="00B57C77"/>
    <w:rsid w:val="00B620F6"/>
    <w:rsid w:val="00B66CDB"/>
    <w:rsid w:val="00B70769"/>
    <w:rsid w:val="00B72557"/>
    <w:rsid w:val="00B74569"/>
    <w:rsid w:val="00B8637D"/>
    <w:rsid w:val="00B93F06"/>
    <w:rsid w:val="00BA03D1"/>
    <w:rsid w:val="00BA3146"/>
    <w:rsid w:val="00BA3B2A"/>
    <w:rsid w:val="00BA55FB"/>
    <w:rsid w:val="00BA78E5"/>
    <w:rsid w:val="00BB6126"/>
    <w:rsid w:val="00BC1E09"/>
    <w:rsid w:val="00BD71E7"/>
    <w:rsid w:val="00BE2632"/>
    <w:rsid w:val="00BE417A"/>
    <w:rsid w:val="00BF5036"/>
    <w:rsid w:val="00BF5343"/>
    <w:rsid w:val="00C00D49"/>
    <w:rsid w:val="00C05A28"/>
    <w:rsid w:val="00C05ECA"/>
    <w:rsid w:val="00C16B42"/>
    <w:rsid w:val="00C203B8"/>
    <w:rsid w:val="00C2454E"/>
    <w:rsid w:val="00C26B97"/>
    <w:rsid w:val="00C27832"/>
    <w:rsid w:val="00C30EAD"/>
    <w:rsid w:val="00C31CEA"/>
    <w:rsid w:val="00C31E35"/>
    <w:rsid w:val="00C34617"/>
    <w:rsid w:val="00C35250"/>
    <w:rsid w:val="00C35BF3"/>
    <w:rsid w:val="00C44800"/>
    <w:rsid w:val="00C52CD4"/>
    <w:rsid w:val="00C52F99"/>
    <w:rsid w:val="00C53C84"/>
    <w:rsid w:val="00C57E2A"/>
    <w:rsid w:val="00C57E4F"/>
    <w:rsid w:val="00C63F43"/>
    <w:rsid w:val="00C65513"/>
    <w:rsid w:val="00C678B2"/>
    <w:rsid w:val="00C73F51"/>
    <w:rsid w:val="00C761FD"/>
    <w:rsid w:val="00C820D6"/>
    <w:rsid w:val="00C913F1"/>
    <w:rsid w:val="00CB493D"/>
    <w:rsid w:val="00CB7564"/>
    <w:rsid w:val="00CB7BF9"/>
    <w:rsid w:val="00CC1DEF"/>
    <w:rsid w:val="00CC29BF"/>
    <w:rsid w:val="00CD597A"/>
    <w:rsid w:val="00CD6030"/>
    <w:rsid w:val="00CD67BD"/>
    <w:rsid w:val="00CD7792"/>
    <w:rsid w:val="00CE0083"/>
    <w:rsid w:val="00CE0AAE"/>
    <w:rsid w:val="00CE6ECA"/>
    <w:rsid w:val="00CE7D40"/>
    <w:rsid w:val="00CE7E3F"/>
    <w:rsid w:val="00CF18DB"/>
    <w:rsid w:val="00CF77AF"/>
    <w:rsid w:val="00D0215B"/>
    <w:rsid w:val="00D03F70"/>
    <w:rsid w:val="00D07B70"/>
    <w:rsid w:val="00D12AE6"/>
    <w:rsid w:val="00D14388"/>
    <w:rsid w:val="00D1548B"/>
    <w:rsid w:val="00D200B1"/>
    <w:rsid w:val="00D24319"/>
    <w:rsid w:val="00D26A1C"/>
    <w:rsid w:val="00D277F1"/>
    <w:rsid w:val="00D31EFA"/>
    <w:rsid w:val="00D337D3"/>
    <w:rsid w:val="00D338E9"/>
    <w:rsid w:val="00D33DDB"/>
    <w:rsid w:val="00D45EBF"/>
    <w:rsid w:val="00D4742C"/>
    <w:rsid w:val="00D502F1"/>
    <w:rsid w:val="00D545E6"/>
    <w:rsid w:val="00D57276"/>
    <w:rsid w:val="00D6406F"/>
    <w:rsid w:val="00D645C1"/>
    <w:rsid w:val="00D66690"/>
    <w:rsid w:val="00D76426"/>
    <w:rsid w:val="00D815D9"/>
    <w:rsid w:val="00D87546"/>
    <w:rsid w:val="00D9069A"/>
    <w:rsid w:val="00D92697"/>
    <w:rsid w:val="00D93646"/>
    <w:rsid w:val="00D95302"/>
    <w:rsid w:val="00DA129F"/>
    <w:rsid w:val="00DA2DE6"/>
    <w:rsid w:val="00DA55D2"/>
    <w:rsid w:val="00DA7EC0"/>
    <w:rsid w:val="00DB075C"/>
    <w:rsid w:val="00DB173D"/>
    <w:rsid w:val="00DB5A6D"/>
    <w:rsid w:val="00DB6D4E"/>
    <w:rsid w:val="00DB6FE4"/>
    <w:rsid w:val="00DC0C11"/>
    <w:rsid w:val="00DC3957"/>
    <w:rsid w:val="00DC41BF"/>
    <w:rsid w:val="00DC4B24"/>
    <w:rsid w:val="00DD11C6"/>
    <w:rsid w:val="00DE6712"/>
    <w:rsid w:val="00DE700A"/>
    <w:rsid w:val="00E01B4B"/>
    <w:rsid w:val="00E04485"/>
    <w:rsid w:val="00E04E71"/>
    <w:rsid w:val="00E06350"/>
    <w:rsid w:val="00E2426A"/>
    <w:rsid w:val="00E2664A"/>
    <w:rsid w:val="00E33C38"/>
    <w:rsid w:val="00E34796"/>
    <w:rsid w:val="00E35F30"/>
    <w:rsid w:val="00E40E13"/>
    <w:rsid w:val="00E4395B"/>
    <w:rsid w:val="00E462D2"/>
    <w:rsid w:val="00E50884"/>
    <w:rsid w:val="00E51663"/>
    <w:rsid w:val="00E51DF5"/>
    <w:rsid w:val="00E5233D"/>
    <w:rsid w:val="00E56669"/>
    <w:rsid w:val="00E57DB6"/>
    <w:rsid w:val="00E6231B"/>
    <w:rsid w:val="00E723E1"/>
    <w:rsid w:val="00E74EE6"/>
    <w:rsid w:val="00E7700E"/>
    <w:rsid w:val="00E803D7"/>
    <w:rsid w:val="00E8382B"/>
    <w:rsid w:val="00E85C2C"/>
    <w:rsid w:val="00E9262A"/>
    <w:rsid w:val="00E9375A"/>
    <w:rsid w:val="00EA01EE"/>
    <w:rsid w:val="00EA02AC"/>
    <w:rsid w:val="00EB0F6C"/>
    <w:rsid w:val="00EB20B9"/>
    <w:rsid w:val="00EB575E"/>
    <w:rsid w:val="00EC04DF"/>
    <w:rsid w:val="00EC5224"/>
    <w:rsid w:val="00ED183D"/>
    <w:rsid w:val="00ED2F9A"/>
    <w:rsid w:val="00ED304E"/>
    <w:rsid w:val="00ED72DE"/>
    <w:rsid w:val="00EE27E1"/>
    <w:rsid w:val="00EE2B8C"/>
    <w:rsid w:val="00EF64EE"/>
    <w:rsid w:val="00F05AF4"/>
    <w:rsid w:val="00F05EDD"/>
    <w:rsid w:val="00F074C5"/>
    <w:rsid w:val="00F25644"/>
    <w:rsid w:val="00F52DE4"/>
    <w:rsid w:val="00F537DC"/>
    <w:rsid w:val="00F60D32"/>
    <w:rsid w:val="00F60E8F"/>
    <w:rsid w:val="00F61E17"/>
    <w:rsid w:val="00F62161"/>
    <w:rsid w:val="00F6740C"/>
    <w:rsid w:val="00F70992"/>
    <w:rsid w:val="00F72D91"/>
    <w:rsid w:val="00F84D22"/>
    <w:rsid w:val="00F95689"/>
    <w:rsid w:val="00FA057B"/>
    <w:rsid w:val="00FA08D3"/>
    <w:rsid w:val="00FA2066"/>
    <w:rsid w:val="00FA4205"/>
    <w:rsid w:val="00FB25D1"/>
    <w:rsid w:val="00FB386E"/>
    <w:rsid w:val="00FB4142"/>
    <w:rsid w:val="00FC068C"/>
    <w:rsid w:val="00FC7B2E"/>
    <w:rsid w:val="00FD029D"/>
    <w:rsid w:val="00FD3BCE"/>
    <w:rsid w:val="00FD4606"/>
    <w:rsid w:val="00FD7C6B"/>
    <w:rsid w:val="00FE12B2"/>
    <w:rsid w:val="00FE3D4D"/>
    <w:rsid w:val="00FE5F40"/>
    <w:rsid w:val="00FF079D"/>
    <w:rsid w:val="00FF4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9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A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05A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05A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rsid w:val="001F36FF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locked/>
    <w:rsid w:val="006A75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link w:val="a6"/>
    <w:uiPriority w:val="99"/>
    <w:locked/>
    <w:rsid w:val="00AA73D5"/>
    <w:rPr>
      <w:rFonts w:cs="Times New Roman"/>
      <w:sz w:val="24"/>
      <w:szCs w:val="24"/>
    </w:rPr>
  </w:style>
  <w:style w:type="paragraph" w:styleId="a6">
    <w:name w:val="Body Text Indent"/>
    <w:basedOn w:val="a"/>
    <w:link w:val="a5"/>
    <w:uiPriority w:val="99"/>
    <w:rsid w:val="00AA73D5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BodyTextIndentChar1">
    <w:name w:val="Body Text Indent Char1"/>
    <w:uiPriority w:val="99"/>
    <w:semiHidden/>
    <w:locked/>
    <w:rsid w:val="00FA08D3"/>
    <w:rPr>
      <w:rFonts w:cs="Calibri"/>
    </w:rPr>
  </w:style>
  <w:style w:type="character" w:customStyle="1" w:styleId="1">
    <w:name w:val="Основной текст с отступом Знак1"/>
    <w:uiPriority w:val="99"/>
    <w:semiHidden/>
    <w:locked/>
    <w:rsid w:val="00AA73D5"/>
    <w:rPr>
      <w:rFonts w:cs="Calibri"/>
      <w:sz w:val="22"/>
      <w:szCs w:val="22"/>
    </w:rPr>
  </w:style>
  <w:style w:type="paragraph" w:customStyle="1" w:styleId="10">
    <w:name w:val="Без интервала1"/>
    <w:uiPriority w:val="99"/>
    <w:rsid w:val="003D2B18"/>
    <w:rPr>
      <w:sz w:val="22"/>
      <w:szCs w:val="22"/>
      <w:lang w:eastAsia="en-US"/>
    </w:rPr>
  </w:style>
  <w:style w:type="paragraph" w:customStyle="1" w:styleId="Default">
    <w:name w:val="Default"/>
    <w:uiPriority w:val="99"/>
    <w:semiHidden/>
    <w:rsid w:val="000644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E6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E6A0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2A50AB"/>
  </w:style>
  <w:style w:type="paragraph" w:styleId="a9">
    <w:name w:val="Body Text"/>
    <w:basedOn w:val="a"/>
    <w:link w:val="aa"/>
    <w:uiPriority w:val="99"/>
    <w:semiHidden/>
    <w:unhideWhenUsed/>
    <w:rsid w:val="002A50AB"/>
    <w:pPr>
      <w:spacing w:after="120"/>
    </w:pPr>
  </w:style>
  <w:style w:type="character" w:customStyle="1" w:styleId="aa">
    <w:name w:val="Основной текст Знак"/>
    <w:link w:val="a9"/>
    <w:uiPriority w:val="1"/>
    <w:rsid w:val="002A50AB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5BD3FACA65384E52FEB8FDCB79BDF58D77FE7D1A44B009173453C69895E27B23FE12CFB14F76q6vF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C6821-113C-40A6-AE69-342D38D9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2579</TotalTime>
  <Pages>1</Pages>
  <Words>3410</Words>
  <Characters>19442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Детский сад №25</Company>
  <LinksUpToDate>false</LinksUpToDate>
  <CharactersWithSpaces>22807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Н.В.</dc:creator>
  <cp:keywords/>
  <dc:description/>
  <cp:lastModifiedBy>Мдоу</cp:lastModifiedBy>
  <cp:revision>171</cp:revision>
  <cp:lastPrinted>2024-09-05T08:40:00Z</cp:lastPrinted>
  <dcterms:created xsi:type="dcterms:W3CDTF">2014-04-24T04:49:00Z</dcterms:created>
  <dcterms:modified xsi:type="dcterms:W3CDTF">2024-11-27T02:06:00Z</dcterms:modified>
</cp:coreProperties>
</file>